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0284" w14:textId="77777777" w:rsidR="005250B2" w:rsidRPr="009030A8" w:rsidRDefault="00CD5F51" w:rsidP="009030A8">
      <w:pPr>
        <w:spacing w:after="0" w:line="240" w:lineRule="auto"/>
        <w:jc w:val="center"/>
        <w:rPr>
          <w:rFonts w:cs="MyriadPro-Regular"/>
          <w:b/>
          <w:sz w:val="160"/>
          <w:szCs w:val="160"/>
          <w14:shadow w14:blurRad="114300" w14:dist="0" w14:dir="0" w14:sx="0" w14:sy="0" w14:kx="0" w14:ky="0" w14:algn="none">
            <w14:srgbClr w14:val="000000"/>
          </w14:shadow>
        </w:rPr>
      </w:pPr>
      <w:r w:rsidRPr="00CD5F51">
        <w:rPr>
          <w:noProof/>
          <w:color w:val="E36C0A" w:themeColor="accent6" w:themeShade="BF"/>
          <w:sz w:val="32"/>
          <w:szCs w:val="32"/>
          <w:lang w:eastAsia="cs-CZ"/>
        </w:rPr>
        <w:drawing>
          <wp:anchor distT="0" distB="0" distL="114300" distR="114300" simplePos="0" relativeHeight="251670528" behindDoc="1" locked="0" layoutInCell="1" allowOverlap="1" wp14:anchorId="482FD7BB" wp14:editId="6E73EE42">
            <wp:simplePos x="0" y="0"/>
            <wp:positionH relativeFrom="column">
              <wp:posOffset>-485188</wp:posOffset>
            </wp:positionH>
            <wp:positionV relativeFrom="paragraph">
              <wp:posOffset>-478131</wp:posOffset>
            </wp:positionV>
            <wp:extent cx="7573645" cy="5632450"/>
            <wp:effectExtent l="0" t="0" r="8255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di-bila_zlat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563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0B2" w:rsidRPr="00CD5F51">
        <w:rPr>
          <w:rFonts w:cs="MyriadPro-Regular"/>
          <w:b/>
          <w:noProof/>
          <w:color w:val="E36C0A" w:themeColor="accent6" w:themeShade="BF"/>
          <w:sz w:val="96"/>
          <w:szCs w:val="96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dětská </w:t>
      </w:r>
      <w:r w:rsidR="00DE50E0" w:rsidRPr="00BA6818">
        <w:rPr>
          <w:rFonts w:cs="MyriadPro-Regular"/>
          <w:b/>
          <w:color w:val="E36C0A" w:themeColor="accent6" w:themeShade="BF"/>
          <w:sz w:val="160"/>
          <w:szCs w:val="160"/>
          <w14:shadow w14:blurRad="114300" w14:dist="0" w14:dir="0" w14:sx="0" w14:sy="0" w14:kx="0" w14:ky="0" w14:algn="none">
            <w14:srgbClr w14:val="000000"/>
          </w14:shadow>
        </w:rPr>
        <w:t>B</w:t>
      </w:r>
      <w:r w:rsidR="00DE50E0" w:rsidRPr="00827A4A">
        <w:rPr>
          <w:rFonts w:cs="MyriadPro-Regular"/>
          <w:b/>
          <w:color w:val="365F91" w:themeColor="accent1" w:themeShade="BF"/>
          <w:sz w:val="160"/>
          <w:szCs w:val="160"/>
          <w14:shadow w14:blurRad="114300" w14:dist="0" w14:dir="0" w14:sx="0" w14:sy="0" w14:kx="0" w14:ky="0" w14:algn="none">
            <w14:srgbClr w14:val="000000"/>
          </w14:shadow>
        </w:rPr>
        <w:t>U</w:t>
      </w:r>
      <w:r w:rsidR="00DE50E0" w:rsidRPr="00BA6818">
        <w:rPr>
          <w:rFonts w:cs="MyriadPro-Regular"/>
          <w:b/>
          <w:color w:val="FF0000"/>
          <w:sz w:val="160"/>
          <w:szCs w:val="160"/>
          <w14:shadow w14:blurRad="114300" w14:dist="0" w14:dir="0" w14:sx="0" w14:sy="0" w14:kx="0" w14:ky="0" w14:algn="none">
            <w14:srgbClr w14:val="000000"/>
          </w14:shadow>
        </w:rPr>
        <w:t>R</w:t>
      </w:r>
      <w:r w:rsidR="00DE50E0" w:rsidRPr="00BA6818">
        <w:rPr>
          <w:rFonts w:cs="MyriadPro-Regular"/>
          <w:b/>
          <w:color w:val="993366"/>
          <w:sz w:val="160"/>
          <w:szCs w:val="160"/>
          <w14:shadow w14:blurRad="114300" w14:dist="0" w14:dir="0" w14:sx="0" w14:sy="0" w14:kx="0" w14:ky="0" w14:algn="none">
            <w14:srgbClr w14:val="000000"/>
          </w14:shadow>
        </w:rPr>
        <w:t>Z</w:t>
      </w:r>
      <w:r w:rsidR="00DE50E0" w:rsidRPr="00BA6818">
        <w:rPr>
          <w:rFonts w:cs="MyriadPro-Regular"/>
          <w:b/>
          <w:color w:val="669900"/>
          <w:sz w:val="160"/>
          <w:szCs w:val="160"/>
          <w14:shadow w14:blurRad="114300" w14:dist="0" w14:dir="0" w14:sx="0" w14:sy="0" w14:kx="0" w14:ky="0" w14:algn="none">
            <w14:srgbClr w14:val="000000"/>
          </w14:shadow>
        </w:rPr>
        <w:t>A</w:t>
      </w:r>
      <w:r w:rsidR="00DE50E0" w:rsidRPr="001C749C">
        <w:rPr>
          <w:rFonts w:cs="MyriadPro-Regular"/>
          <w:b/>
          <w:noProof/>
          <w:color w:val="CC3399"/>
          <w:sz w:val="160"/>
          <w:szCs w:val="160"/>
          <w:lang w:eastAsia="cs-CZ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5250B2" w:rsidRPr="001C749C">
        <w:rPr>
          <w:rFonts w:cs="MyriadPro-Regular"/>
          <w:b/>
          <w:noProof/>
          <w:color w:val="CC3399"/>
          <w:sz w:val="160"/>
          <w:szCs w:val="160"/>
          <w:lang w:eastAsia="cs-CZ"/>
          <w14:shadow w14:blurRad="114300" w14:dist="0" w14:dir="0" w14:sx="0" w14:sy="0" w14:kx="0" w14:ky="0" w14:algn="none">
            <w14:srgbClr w14:val="000000"/>
          </w14:shadow>
        </w:rPr>
        <w:drawing>
          <wp:anchor distT="0" distB="0" distL="114300" distR="114300" simplePos="0" relativeHeight="251667456" behindDoc="0" locked="0" layoutInCell="1" allowOverlap="1" wp14:anchorId="708850A9" wp14:editId="388B58CF">
            <wp:simplePos x="0" y="0"/>
            <wp:positionH relativeFrom="column">
              <wp:posOffset>8984805</wp:posOffset>
            </wp:positionH>
            <wp:positionV relativeFrom="paragraph">
              <wp:posOffset>168275</wp:posOffset>
            </wp:positionV>
            <wp:extent cx="1167130" cy="1895475"/>
            <wp:effectExtent l="0" t="0" r="0" b="952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C3881" w14:textId="77777777" w:rsidR="00DE50E0" w:rsidRDefault="00DE50E0" w:rsidP="00DE50E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b/>
          <w:color w:val="00FF00"/>
          <w:sz w:val="58"/>
          <w:szCs w:val="58"/>
        </w:rPr>
      </w:pPr>
      <w:r w:rsidRPr="00BA6818">
        <w:rPr>
          <w:rFonts w:cs="MyriadPro-Regular"/>
          <w:b/>
          <w:color w:val="FF0000"/>
          <w:sz w:val="58"/>
          <w:szCs w:val="58"/>
          <w14:shadow w14:blurRad="114300" w14:dist="0" w14:dir="0" w14:sx="0" w14:sy="0" w14:kx="0" w14:ky="0" w14:algn="none">
            <w14:srgbClr w14:val="000000"/>
          </w14:shadow>
        </w:rPr>
        <w:t>OBLE</w:t>
      </w:r>
      <w:r w:rsidRPr="00BA6818">
        <w:rPr>
          <w:rFonts w:cs="Arial"/>
          <w:b/>
          <w:color w:val="FF0000"/>
          <w:sz w:val="58"/>
          <w:szCs w:val="58"/>
          <w14:shadow w14:blurRad="114300" w14:dist="0" w14:dir="0" w14:sx="0" w14:sy="0" w14:kx="0" w14:ky="0" w14:algn="none">
            <w14:srgbClr w14:val="000000"/>
          </w14:shadow>
        </w:rPr>
        <w:t>Č</w:t>
      </w:r>
      <w:r w:rsidRPr="00BA6818">
        <w:rPr>
          <w:rFonts w:cs="MyriadPro-Regular"/>
          <w:b/>
          <w:color w:val="FF0000"/>
          <w:sz w:val="58"/>
          <w:szCs w:val="58"/>
          <w14:shadow w14:blurRad="114300" w14:dist="0" w14:dir="0" w14:sx="0" w14:sy="0" w14:kx="0" w14:ky="0" w14:algn="none">
            <w14:srgbClr w14:val="000000"/>
          </w14:shadow>
        </w:rPr>
        <w:t xml:space="preserve">ENÍ </w:t>
      </w:r>
      <w:r w:rsidRPr="00DE50E0">
        <w:rPr>
          <w:rFonts w:cs="MyriadPro-Regular"/>
          <w:b/>
          <w:color w:val="365F91" w:themeColor="accent1" w:themeShade="BF"/>
          <w:sz w:val="58"/>
          <w:szCs w:val="58"/>
          <w14:shadow w14:blurRad="114300" w14:dist="0" w14:dir="0" w14:sx="0" w14:sy="0" w14:kx="0" w14:ky="0" w14:algn="none">
            <w14:srgbClr w14:val="000000"/>
          </w14:shadow>
        </w:rPr>
        <w:t>a</w:t>
      </w:r>
      <w:r w:rsidRPr="00E453F2">
        <w:rPr>
          <w:rFonts w:cs="MyriadPro-Regular"/>
          <w:b/>
          <w:color w:val="800080"/>
          <w:sz w:val="58"/>
          <w:szCs w:val="58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BA6818">
        <w:rPr>
          <w:rFonts w:cs="MyriadPro-Regular"/>
          <w:b/>
          <w:color w:val="993366"/>
          <w:sz w:val="58"/>
          <w:szCs w:val="58"/>
          <w14:shadow w14:blurRad="114300" w14:dist="0" w14:dir="0" w14:sx="0" w14:sy="0" w14:kx="0" w14:ky="0" w14:algn="none">
            <w14:srgbClr w14:val="000000"/>
          </w14:shadow>
        </w:rPr>
        <w:t>SPORTOVNÍHO</w:t>
      </w:r>
      <w:r w:rsidRPr="00E453F2">
        <w:rPr>
          <w:rFonts w:cs="MyriadPro-Regular"/>
          <w:b/>
          <w:color w:val="000099"/>
          <w:sz w:val="58"/>
          <w:szCs w:val="58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BA6818">
        <w:rPr>
          <w:rFonts w:cs="MyriadPro-Regular"/>
          <w:b/>
          <w:color w:val="669900"/>
          <w:sz w:val="58"/>
          <w:szCs w:val="58"/>
          <w14:shadow w14:blurRad="114300" w14:dist="0" w14:dir="0" w14:sx="0" w14:sy="0" w14:kx="0" w14:ky="0" w14:algn="none">
            <w14:srgbClr w14:val="000000"/>
          </w14:shadow>
        </w:rPr>
        <w:t>VYBAVENÍ</w:t>
      </w:r>
    </w:p>
    <w:p w14:paraId="63D06954" w14:textId="77777777" w:rsidR="005250B2" w:rsidRPr="00CD5F51" w:rsidRDefault="00CD5F51" w:rsidP="009030A8">
      <w:pPr>
        <w:spacing w:after="0" w:line="240" w:lineRule="auto"/>
        <w:jc w:val="center"/>
        <w:rPr>
          <w:rFonts w:cs="MyriadPro-Regular"/>
          <w:b/>
          <w:noProof/>
          <w:color w:val="E36C0A" w:themeColor="accent6" w:themeShade="BF"/>
          <w:sz w:val="72"/>
          <w:szCs w:val="7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>
        <w:rPr>
          <w:rFonts w:cs="MyriadPro-Regular"/>
          <w:b/>
          <w:noProof/>
          <w:color w:val="E36C0A" w:themeColor="accent6" w:themeShade="BF"/>
          <w:sz w:val="72"/>
          <w:szCs w:val="7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PODZIM </w:t>
      </w:r>
      <w:r w:rsidR="005250B2" w:rsidRPr="00CD5F51">
        <w:rPr>
          <w:rFonts w:cs="MyriadPro-Regular"/>
          <w:b/>
          <w:noProof/>
          <w:color w:val="E36C0A" w:themeColor="accent6" w:themeShade="BF"/>
          <w:sz w:val="72"/>
          <w:szCs w:val="7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/</w:t>
      </w:r>
      <w:r>
        <w:rPr>
          <w:rFonts w:cs="MyriadPro-Regular"/>
          <w:b/>
          <w:noProof/>
          <w:color w:val="E36C0A" w:themeColor="accent6" w:themeShade="BF"/>
          <w:sz w:val="72"/>
          <w:szCs w:val="7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 ZIMA</w:t>
      </w:r>
    </w:p>
    <w:p w14:paraId="4D65ABC2" w14:textId="77777777" w:rsidR="005250B2" w:rsidRPr="009030A8" w:rsidRDefault="005250B2" w:rsidP="005250B2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cs="MyriadPro-Regular"/>
          <w:b/>
          <w:sz w:val="18"/>
          <w:szCs w:val="18"/>
        </w:rPr>
      </w:pPr>
    </w:p>
    <w:p w14:paraId="507B0F10" w14:textId="77777777" w:rsidR="005250B2" w:rsidRPr="0086578C" w:rsidRDefault="005250B2" w:rsidP="009030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36"/>
          <w14:shadow w14:blurRad="114300" w14:dist="0" w14:dir="0" w14:sx="0" w14:sy="0" w14:kx="0" w14:ky="0" w14:algn="none">
            <w14:srgbClr w14:val="000000"/>
          </w14:shadow>
        </w:rPr>
      </w:pPr>
      <w:r w:rsidRPr="0086578C">
        <w:rPr>
          <w:rFonts w:cstheme="minorHAnsi"/>
          <w:b/>
          <w:sz w:val="40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DŮM SLUŽEB - </w:t>
      </w:r>
      <w:r w:rsidRPr="0086578C">
        <w:rPr>
          <w:rFonts w:cstheme="minorHAnsi"/>
          <w:b/>
          <w:sz w:val="40"/>
          <w:szCs w:val="36"/>
          <w:u w:val="single"/>
          <w14:shadow w14:blurRad="114300" w14:dist="0" w14:dir="0" w14:sx="0" w14:sy="0" w14:kx="0" w14:ky="0" w14:algn="none">
            <w14:srgbClr w14:val="000000"/>
          </w14:shadow>
        </w:rPr>
        <w:t>VODNICKÁ 531/44</w:t>
      </w:r>
      <w:r w:rsidR="009030A8">
        <w:rPr>
          <w:rFonts w:cstheme="minorHAnsi"/>
          <w:b/>
          <w:sz w:val="40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, </w:t>
      </w:r>
      <w:r w:rsidRPr="0086578C">
        <w:rPr>
          <w:rFonts w:cstheme="minorHAnsi"/>
          <w:b/>
          <w:sz w:val="40"/>
          <w:szCs w:val="36"/>
          <w14:shadow w14:blurRad="114300" w14:dist="0" w14:dir="0" w14:sx="0" w14:sy="0" w14:kx="0" w14:ky="0" w14:algn="none">
            <w14:srgbClr w14:val="000000"/>
          </w14:shadow>
        </w:rPr>
        <w:t>PRAHA 4 – Újezd u Průhonic</w:t>
      </w:r>
    </w:p>
    <w:p w14:paraId="1BFDADA2" w14:textId="77777777" w:rsidR="00370BB1" w:rsidRPr="009030A8" w:rsidRDefault="00370BB1" w:rsidP="009030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  <w14:shadow w14:blurRad="114300" w14:dist="0" w14:dir="0" w14:sx="0" w14:sy="0" w14:kx="0" w14:ky="0" w14:algn="none">
            <w14:srgbClr w14:val="000000"/>
          </w14:shadow>
        </w:rPr>
      </w:pPr>
    </w:p>
    <w:p w14:paraId="6DFAEB01" w14:textId="77777777" w:rsidR="00BF7EFF" w:rsidRPr="00E00F60" w:rsidRDefault="00A0729F" w:rsidP="002A68A6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E00F60">
        <w:rPr>
          <w:rFonts w:eastAsia="Times New Roman" w:cstheme="minorHAnsi"/>
          <w:lang w:eastAsia="cs-CZ"/>
        </w:rPr>
        <w:t xml:space="preserve">Dobrý den, </w:t>
      </w:r>
    </w:p>
    <w:p w14:paraId="4E166652" w14:textId="77777777" w:rsidR="00BF7EFF" w:rsidRPr="00E00F60" w:rsidRDefault="007E7133" w:rsidP="002A68A6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E00F60">
        <w:rPr>
          <w:rFonts w:eastAsia="Times New Roman" w:cstheme="minorHAnsi"/>
          <w:lang w:eastAsia="cs-CZ"/>
        </w:rPr>
        <w:t xml:space="preserve">opět </w:t>
      </w:r>
      <w:r w:rsidR="00BF7EFF" w:rsidRPr="00E00F60">
        <w:rPr>
          <w:rFonts w:eastAsia="Times New Roman" w:cstheme="minorHAnsi"/>
          <w:lang w:eastAsia="cs-CZ"/>
        </w:rPr>
        <w:t>zdravíme všechny přízniv</w:t>
      </w:r>
      <w:r w:rsidR="001E515E" w:rsidRPr="00E00F60">
        <w:rPr>
          <w:rFonts w:eastAsia="Times New Roman" w:cstheme="minorHAnsi"/>
          <w:lang w:eastAsia="cs-CZ"/>
        </w:rPr>
        <w:t>ce dětské burzy</w:t>
      </w:r>
      <w:r w:rsidR="00883FE8">
        <w:rPr>
          <w:rFonts w:eastAsia="Times New Roman" w:cstheme="minorHAnsi"/>
          <w:lang w:eastAsia="cs-CZ"/>
        </w:rPr>
        <w:t xml:space="preserve"> ve Vodnické</w:t>
      </w:r>
      <w:r w:rsidR="001E515E" w:rsidRPr="00E00F60">
        <w:rPr>
          <w:rFonts w:eastAsia="Times New Roman" w:cstheme="minorHAnsi"/>
          <w:lang w:eastAsia="cs-CZ"/>
        </w:rPr>
        <w:t xml:space="preserve"> při MŠ </w:t>
      </w:r>
      <w:r w:rsidR="00883FE8">
        <w:rPr>
          <w:rFonts w:eastAsia="Times New Roman" w:cstheme="minorHAnsi"/>
          <w:lang w:eastAsia="cs-CZ"/>
        </w:rPr>
        <w:t>Formanská</w:t>
      </w:r>
      <w:r w:rsidR="001E515E" w:rsidRPr="00E00F60">
        <w:rPr>
          <w:rFonts w:eastAsia="Times New Roman" w:cstheme="minorHAnsi"/>
          <w:lang w:eastAsia="cs-CZ"/>
        </w:rPr>
        <w:t>!</w:t>
      </w:r>
      <w:r w:rsidR="00BF7EFF" w:rsidRPr="00E00F60">
        <w:rPr>
          <w:rFonts w:eastAsia="Times New Roman" w:cstheme="minorHAnsi"/>
          <w:lang w:eastAsia="cs-CZ"/>
        </w:rPr>
        <w:t xml:space="preserve"> </w:t>
      </w:r>
    </w:p>
    <w:p w14:paraId="4C60336D" w14:textId="5838993C" w:rsidR="00475E5A" w:rsidRPr="002A68A6" w:rsidRDefault="00BF7EFF" w:rsidP="00475E5A">
      <w:pPr>
        <w:spacing w:line="240" w:lineRule="auto"/>
        <w:jc w:val="both"/>
        <w:rPr>
          <w:rFonts w:eastAsia="Times New Roman" w:cstheme="minorHAnsi"/>
          <w:lang w:eastAsia="cs-CZ"/>
        </w:rPr>
      </w:pPr>
      <w:r w:rsidRPr="00E00F60">
        <w:rPr>
          <w:rFonts w:eastAsia="Times New Roman" w:cstheme="minorHAnsi"/>
          <w:lang w:eastAsia="cs-CZ"/>
        </w:rPr>
        <w:t xml:space="preserve">Úvodem bychom Vás rády informovaly, </w:t>
      </w:r>
      <w:r w:rsidR="00371DFC" w:rsidRPr="00E00F60">
        <w:rPr>
          <w:rFonts w:eastAsia="Times New Roman" w:cstheme="minorHAnsi"/>
          <w:lang w:eastAsia="cs-CZ"/>
        </w:rPr>
        <w:t>že</w:t>
      </w:r>
      <w:r w:rsidR="00DE50E0">
        <w:rPr>
          <w:rFonts w:eastAsia="Times New Roman" w:cstheme="minorHAnsi"/>
          <w:lang w:eastAsia="cs-CZ"/>
        </w:rPr>
        <w:t xml:space="preserve"> jarně/letní</w:t>
      </w:r>
      <w:r w:rsidR="00371DFC" w:rsidRPr="00E00F60">
        <w:rPr>
          <w:rFonts w:eastAsia="Times New Roman" w:cstheme="minorHAnsi"/>
          <w:lang w:eastAsia="cs-CZ"/>
        </w:rPr>
        <w:t xml:space="preserve">, v pořadí </w:t>
      </w:r>
      <w:r w:rsidR="00DE50E0">
        <w:rPr>
          <w:rFonts w:eastAsia="Times New Roman" w:cstheme="minorHAnsi"/>
          <w:b/>
          <w:lang w:eastAsia="cs-CZ"/>
        </w:rPr>
        <w:t>2</w:t>
      </w:r>
      <w:r w:rsidR="00055EE7">
        <w:rPr>
          <w:rFonts w:eastAsia="Times New Roman" w:cstheme="minorHAnsi"/>
          <w:b/>
          <w:lang w:eastAsia="cs-CZ"/>
        </w:rPr>
        <w:t>6</w:t>
      </w:r>
      <w:r w:rsidR="00FA45FD" w:rsidRPr="007862B1">
        <w:rPr>
          <w:rFonts w:eastAsia="Times New Roman" w:cstheme="minorHAnsi"/>
          <w:b/>
          <w:lang w:eastAsia="cs-CZ"/>
        </w:rPr>
        <w:t>. burza</w:t>
      </w:r>
      <w:r w:rsidR="00371DFC" w:rsidRPr="00E00F60">
        <w:rPr>
          <w:rFonts w:eastAsia="Times New Roman" w:cstheme="minorHAnsi"/>
          <w:lang w:eastAsia="cs-CZ"/>
        </w:rPr>
        <w:t xml:space="preserve">, vynesla školce </w:t>
      </w:r>
      <w:r w:rsidR="002B3D21" w:rsidRPr="00E00F60">
        <w:rPr>
          <w:rFonts w:eastAsia="Times New Roman" w:cstheme="minorHAnsi"/>
          <w:lang w:eastAsia="cs-CZ"/>
        </w:rPr>
        <w:t xml:space="preserve">na </w:t>
      </w:r>
      <w:r w:rsidR="000C3352">
        <w:rPr>
          <w:rFonts w:eastAsia="Times New Roman" w:cstheme="minorHAnsi"/>
          <w:lang w:eastAsia="cs-CZ"/>
        </w:rPr>
        <w:t xml:space="preserve">nákup pomůcek pro </w:t>
      </w:r>
      <w:r w:rsidR="002A195C">
        <w:rPr>
          <w:rFonts w:eastAsia="Times New Roman" w:cstheme="minorHAnsi"/>
          <w:lang w:eastAsia="cs-CZ"/>
        </w:rPr>
        <w:t xml:space="preserve">hudební nauku </w:t>
      </w:r>
      <w:r w:rsidR="003F5218" w:rsidRPr="00E00F60">
        <w:rPr>
          <w:rFonts w:eastAsia="Times New Roman" w:cstheme="minorHAnsi"/>
          <w:lang w:eastAsia="cs-CZ"/>
        </w:rPr>
        <w:t xml:space="preserve">částku </w:t>
      </w:r>
      <w:proofErr w:type="gramStart"/>
      <w:r w:rsidR="00055EE7" w:rsidRPr="00055EE7">
        <w:rPr>
          <w:rFonts w:eastAsia="Times New Roman" w:cstheme="minorHAnsi"/>
          <w:lang w:eastAsia="cs-CZ"/>
        </w:rPr>
        <w:t>20.700,-</w:t>
      </w:r>
      <w:proofErr w:type="gramEnd"/>
      <w:r w:rsidR="007862B1" w:rsidRPr="00E00F60">
        <w:rPr>
          <w:rFonts w:eastAsia="Times New Roman" w:cstheme="minorHAnsi"/>
          <w:lang w:eastAsia="cs-CZ"/>
        </w:rPr>
        <w:t xml:space="preserve"> </w:t>
      </w:r>
      <w:r w:rsidR="003F5218" w:rsidRPr="00E00F60">
        <w:rPr>
          <w:rFonts w:eastAsia="Times New Roman" w:cstheme="minorHAnsi"/>
          <w:lang w:eastAsia="cs-CZ"/>
        </w:rPr>
        <w:t>korun českých</w:t>
      </w:r>
      <w:r w:rsidR="00DE50E0">
        <w:rPr>
          <w:rFonts w:eastAsia="Times New Roman" w:cstheme="minorHAnsi"/>
          <w:lang w:eastAsia="cs-CZ"/>
        </w:rPr>
        <w:t xml:space="preserve"> - </w:t>
      </w:r>
      <w:r w:rsidR="003F5218">
        <w:rPr>
          <w:rFonts w:eastAsia="Times New Roman" w:cstheme="minorHAnsi"/>
          <w:lang w:eastAsia="cs-CZ"/>
        </w:rPr>
        <w:t>.</w:t>
      </w:r>
      <w:r w:rsidR="00FA45FD">
        <w:rPr>
          <w:rFonts w:eastAsia="Times New Roman" w:cstheme="minorHAnsi"/>
          <w:lang w:eastAsia="cs-CZ"/>
        </w:rPr>
        <w:t xml:space="preserve"> </w:t>
      </w:r>
      <w:r w:rsidR="002B3D21" w:rsidRPr="00E00F60">
        <w:rPr>
          <w:rFonts w:eastAsia="Times New Roman" w:cstheme="minorHAnsi"/>
          <w:lang w:eastAsia="cs-CZ"/>
        </w:rPr>
        <w:t xml:space="preserve">Věříme, že </w:t>
      </w:r>
      <w:r w:rsidR="00DE50E0" w:rsidRPr="00720F50">
        <w:rPr>
          <w:rFonts w:eastAsia="Times New Roman" w:cstheme="minorHAnsi"/>
          <w:b/>
          <w:lang w:eastAsia="cs-CZ"/>
        </w:rPr>
        <w:t>podzimně/zimní</w:t>
      </w:r>
      <w:r w:rsidR="00DE50E0">
        <w:rPr>
          <w:rFonts w:eastAsia="Times New Roman" w:cstheme="minorHAnsi"/>
          <w:lang w:eastAsia="cs-CZ"/>
        </w:rPr>
        <w:t xml:space="preserve"> </w:t>
      </w:r>
      <w:r w:rsidR="00DE50E0" w:rsidRPr="00DE50E0">
        <w:rPr>
          <w:rFonts w:cs="MyriadPro-Regular"/>
          <w:b/>
          <w:color w:val="FF000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2</w:t>
      </w:r>
      <w:r w:rsidR="00055EE7">
        <w:rPr>
          <w:rFonts w:cs="MyriadPro-Regular"/>
          <w:b/>
          <w:color w:val="FF000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7</w:t>
      </w:r>
      <w:r w:rsidR="00FA45FD" w:rsidRPr="00DE50E0">
        <w:rPr>
          <w:rFonts w:cs="MyriadPro-Regular"/>
          <w:b/>
          <w:color w:val="FF000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.</w:t>
      </w:r>
      <w:r w:rsidR="002B3D21" w:rsidRPr="00DE50E0">
        <w:rPr>
          <w:rFonts w:cs="MyriadPro-Regular"/>
          <w:b/>
          <w:color w:val="FF000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 burza</w:t>
      </w:r>
      <w:r w:rsidR="002B3D21" w:rsidRPr="00E00F60">
        <w:rPr>
          <w:rFonts w:eastAsia="Times New Roman" w:cstheme="minorHAnsi"/>
          <w:lang w:eastAsia="cs-CZ"/>
        </w:rPr>
        <w:t xml:space="preserve"> bude rovněž </w:t>
      </w:r>
      <w:r w:rsidR="00467506">
        <w:rPr>
          <w:rFonts w:eastAsia="Times New Roman" w:cstheme="minorHAnsi"/>
          <w:lang w:eastAsia="cs-CZ"/>
        </w:rPr>
        <w:t>tak úspěšná!</w:t>
      </w:r>
      <w:r w:rsidR="00475E5A">
        <w:rPr>
          <w:rFonts w:eastAsia="Times New Roman" w:cstheme="minorHAnsi"/>
          <w:lang w:eastAsia="cs-CZ"/>
        </w:rPr>
        <w:t xml:space="preserve"> Tuto burzu</w:t>
      </w:r>
      <w:r w:rsidR="00475E5A" w:rsidRPr="002A68A6">
        <w:rPr>
          <w:rFonts w:eastAsia="Times New Roman" w:cstheme="minorHAnsi"/>
          <w:lang w:eastAsia="cs-CZ"/>
        </w:rPr>
        <w:t xml:space="preserve"> se zaměříme na</w:t>
      </w:r>
      <w:r w:rsidR="00475E5A">
        <w:rPr>
          <w:rFonts w:eastAsia="Times New Roman" w:cstheme="minorHAnsi"/>
          <w:lang w:eastAsia="cs-CZ"/>
        </w:rPr>
        <w:t xml:space="preserve"> </w:t>
      </w:r>
      <w:r w:rsidR="00720F50">
        <w:rPr>
          <w:rFonts w:eastAsia="Times New Roman" w:cstheme="minorHAnsi"/>
          <w:lang w:eastAsia="cs-CZ"/>
        </w:rPr>
        <w:t>překvapení pro děti</w:t>
      </w:r>
      <w:r w:rsidR="00DE50E0">
        <w:rPr>
          <w:rFonts w:eastAsia="Times New Roman" w:cstheme="minorHAnsi"/>
          <w:lang w:eastAsia="cs-CZ"/>
        </w:rPr>
        <w:t xml:space="preserve"> pod stromeček</w:t>
      </w:r>
      <w:r w:rsidR="00720F50">
        <w:rPr>
          <w:rFonts w:eastAsia="Times New Roman" w:cstheme="minorHAnsi"/>
          <w:lang w:eastAsia="cs-CZ"/>
        </w:rPr>
        <w:t>.</w:t>
      </w:r>
    </w:p>
    <w:p w14:paraId="21A1BC0F" w14:textId="6AF6214C" w:rsidR="002A68A6" w:rsidRPr="002A68A6" w:rsidRDefault="00CD5F51" w:rsidP="002A68A6">
      <w:pPr>
        <w:spacing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71552" behindDoc="1" locked="0" layoutInCell="1" allowOverlap="1" wp14:anchorId="54DAC8F3" wp14:editId="685C049E">
            <wp:simplePos x="0" y="0"/>
            <wp:positionH relativeFrom="column">
              <wp:posOffset>-474453</wp:posOffset>
            </wp:positionH>
            <wp:positionV relativeFrom="paragraph">
              <wp:posOffset>359039</wp:posOffset>
            </wp:positionV>
            <wp:extent cx="7573645" cy="5670550"/>
            <wp:effectExtent l="0" t="0" r="8255" b="635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di-bila_zlata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567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A6" w:rsidRPr="007862B1">
        <w:rPr>
          <w:rFonts w:eastAsia="Times New Roman" w:cstheme="minorHAnsi"/>
          <w:b/>
          <w:lang w:eastAsia="cs-CZ"/>
        </w:rPr>
        <w:t xml:space="preserve">Na </w:t>
      </w:r>
      <w:r w:rsidR="00055EE7">
        <w:rPr>
          <w:rFonts w:eastAsia="Times New Roman" w:cstheme="minorHAnsi"/>
          <w:b/>
          <w:lang w:eastAsia="cs-CZ"/>
        </w:rPr>
        <w:t xml:space="preserve">podzimně/zimní </w:t>
      </w:r>
      <w:r w:rsidR="002A68A6" w:rsidRPr="007862B1">
        <w:rPr>
          <w:rFonts w:eastAsia="Times New Roman" w:cstheme="minorHAnsi"/>
          <w:b/>
          <w:lang w:eastAsia="cs-CZ"/>
        </w:rPr>
        <w:t>burzu rádi přivítáme nové posily pro organizaci burzy …pokud se k nám přidáte, bud</w:t>
      </w:r>
      <w:r w:rsidR="00676817" w:rsidRPr="007862B1">
        <w:rPr>
          <w:rFonts w:eastAsia="Times New Roman" w:cstheme="minorHAnsi"/>
          <w:b/>
          <w:lang w:eastAsia="cs-CZ"/>
        </w:rPr>
        <w:t>e</w:t>
      </w:r>
      <w:r w:rsidR="00475E5A" w:rsidRPr="007862B1">
        <w:rPr>
          <w:rFonts w:eastAsia="Times New Roman" w:cstheme="minorHAnsi"/>
          <w:b/>
          <w:lang w:eastAsia="cs-CZ"/>
        </w:rPr>
        <w:t>te mít výhodnější podmínky</w:t>
      </w:r>
      <w:r w:rsidR="00475E5A">
        <w:rPr>
          <w:rFonts w:eastAsia="Times New Roman" w:cstheme="minorHAnsi"/>
          <w:b/>
          <w:lang w:eastAsia="cs-CZ"/>
        </w:rPr>
        <w:t xml:space="preserve"> oproti ostatním prodejcům</w:t>
      </w:r>
      <w:r w:rsidR="002A68A6">
        <w:rPr>
          <w:rFonts w:eastAsia="Times New Roman" w:cstheme="minorHAnsi"/>
          <w:b/>
          <w:lang w:eastAsia="cs-CZ"/>
        </w:rPr>
        <w:t xml:space="preserve">. Ozvěte se a </w:t>
      </w:r>
      <w:r w:rsidR="002A68A6" w:rsidRPr="002A68A6">
        <w:rPr>
          <w:rFonts w:eastAsia="Times New Roman" w:cstheme="minorHAnsi"/>
          <w:b/>
          <w:lang w:eastAsia="cs-CZ"/>
        </w:rPr>
        <w:t>můžeme detailně probrat, co obnáší</w:t>
      </w:r>
      <w:r w:rsidR="00475E5A">
        <w:rPr>
          <w:rFonts w:eastAsia="Times New Roman" w:cstheme="minorHAnsi"/>
          <w:b/>
          <w:lang w:eastAsia="cs-CZ"/>
        </w:rPr>
        <w:t xml:space="preserve"> organizace a jaké výhody přináší</w:t>
      </w:r>
      <w:r w:rsidR="002A68A6" w:rsidRPr="002A68A6">
        <w:rPr>
          <w:rFonts w:eastAsia="Times New Roman" w:cstheme="minorHAnsi"/>
          <w:b/>
          <w:lang w:eastAsia="cs-CZ"/>
        </w:rPr>
        <w:t>.</w:t>
      </w:r>
    </w:p>
    <w:p w14:paraId="54B84EA9" w14:textId="77777777" w:rsidR="007E7133" w:rsidRPr="00E00F60" w:rsidRDefault="007E7133" w:rsidP="002A68A6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E00F60">
        <w:rPr>
          <w:rFonts w:eastAsia="Times New Roman" w:cstheme="minorHAnsi"/>
          <w:lang w:eastAsia="cs-CZ"/>
        </w:rPr>
        <w:t xml:space="preserve">Tímto Vám všem, </w:t>
      </w:r>
      <w:r w:rsidR="006F0869" w:rsidRPr="00E00F60">
        <w:rPr>
          <w:rFonts w:eastAsia="Times New Roman" w:cstheme="minorHAnsi"/>
          <w:lang w:eastAsia="cs-CZ"/>
        </w:rPr>
        <w:t>kteří se burzy vytrvale účastníte a pomáháte tak dobré věci</w:t>
      </w:r>
      <w:r w:rsidR="002B3D21" w:rsidRPr="00E00F60">
        <w:rPr>
          <w:rFonts w:eastAsia="Times New Roman" w:cstheme="minorHAnsi"/>
          <w:lang w:eastAsia="cs-CZ"/>
        </w:rPr>
        <w:t>,</w:t>
      </w:r>
      <w:r w:rsidRPr="00E00F60">
        <w:rPr>
          <w:rFonts w:eastAsia="Times New Roman" w:cstheme="minorHAnsi"/>
          <w:lang w:eastAsia="cs-CZ"/>
        </w:rPr>
        <w:t xml:space="preserve"> </w:t>
      </w:r>
      <w:r w:rsidR="002B3D21" w:rsidRPr="00E00F60">
        <w:rPr>
          <w:rFonts w:eastAsia="Times New Roman" w:cstheme="minorHAnsi"/>
          <w:lang w:eastAsia="cs-CZ"/>
        </w:rPr>
        <w:t>opakovaně a upřímně d</w:t>
      </w:r>
      <w:r w:rsidRPr="00E00F60">
        <w:rPr>
          <w:rFonts w:eastAsia="Times New Roman" w:cstheme="minorHAnsi"/>
          <w:lang w:eastAsia="cs-CZ"/>
        </w:rPr>
        <w:t>ěkujeme</w:t>
      </w:r>
      <w:r w:rsidR="006F0869" w:rsidRPr="00E00F60">
        <w:rPr>
          <w:rFonts w:eastAsia="Times New Roman" w:cstheme="minorHAnsi"/>
          <w:lang w:eastAsia="cs-CZ"/>
        </w:rPr>
        <w:t>!</w:t>
      </w:r>
      <w:r w:rsidR="009C3569" w:rsidRPr="00E00F60">
        <w:rPr>
          <w:rFonts w:eastAsia="Times New Roman" w:cstheme="minorHAnsi"/>
          <w:lang w:eastAsia="cs-CZ"/>
        </w:rPr>
        <w:t xml:space="preserve"> </w:t>
      </w:r>
    </w:p>
    <w:p w14:paraId="3DAE809D" w14:textId="272DB639" w:rsidR="006F0869" w:rsidRPr="00E00F60" w:rsidRDefault="00834929" w:rsidP="002A68A6">
      <w:pPr>
        <w:spacing w:after="240" w:line="240" w:lineRule="auto"/>
        <w:jc w:val="both"/>
        <w:rPr>
          <w:rFonts w:eastAsia="Times New Roman" w:cstheme="minorHAnsi"/>
          <w:b/>
          <w:lang w:eastAsia="cs-CZ"/>
        </w:rPr>
      </w:pPr>
      <w:r w:rsidRPr="00E00F60">
        <w:rPr>
          <w:rFonts w:eastAsia="Times New Roman" w:cstheme="minorHAnsi"/>
          <w:b/>
          <w:lang w:eastAsia="cs-CZ"/>
        </w:rPr>
        <w:t>S</w:t>
      </w:r>
      <w:r w:rsidR="009030A8">
        <w:rPr>
          <w:rFonts w:eastAsia="Times New Roman" w:cstheme="minorHAnsi"/>
          <w:b/>
          <w:lang w:eastAsia="cs-CZ"/>
        </w:rPr>
        <w:t>rdečně Vás zveme</w:t>
      </w:r>
      <w:r w:rsidR="006F0869" w:rsidRPr="00E00F60">
        <w:rPr>
          <w:rFonts w:eastAsia="Times New Roman" w:cstheme="minorHAnsi"/>
          <w:b/>
          <w:lang w:eastAsia="cs-CZ"/>
        </w:rPr>
        <w:t xml:space="preserve"> </w:t>
      </w:r>
      <w:r w:rsidR="009C3569" w:rsidRPr="00720F50">
        <w:rPr>
          <w:rFonts w:eastAsia="Times New Roman" w:cstheme="minorHAnsi"/>
          <w:b/>
          <w:lang w:eastAsia="cs-CZ"/>
        </w:rPr>
        <w:t xml:space="preserve">na </w:t>
      </w:r>
      <w:r w:rsidR="009D22E6">
        <w:rPr>
          <w:rFonts w:eastAsia="Times New Roman" w:cstheme="minorHAnsi"/>
          <w:b/>
          <w:lang w:eastAsia="cs-CZ"/>
        </w:rPr>
        <w:t>podzimně/zimní</w:t>
      </w:r>
      <w:r w:rsidR="007862B1" w:rsidRPr="007862B1">
        <w:rPr>
          <w:rFonts w:eastAsia="Times New Roman" w:cstheme="minorHAnsi"/>
          <w:b/>
          <w:lang w:eastAsia="cs-CZ"/>
        </w:rPr>
        <w:t xml:space="preserve"> </w:t>
      </w:r>
      <w:r w:rsidR="002B3D21" w:rsidRPr="00720F50">
        <w:rPr>
          <w:rFonts w:eastAsia="Times New Roman" w:cstheme="minorHAnsi"/>
          <w:b/>
          <w:lang w:eastAsia="cs-CZ"/>
        </w:rPr>
        <w:t>burz</w:t>
      </w:r>
      <w:r w:rsidR="009030A8">
        <w:rPr>
          <w:rFonts w:eastAsia="Times New Roman" w:cstheme="minorHAnsi"/>
          <w:b/>
          <w:lang w:eastAsia="cs-CZ"/>
        </w:rPr>
        <w:t>u</w:t>
      </w:r>
      <w:r w:rsidR="009C3569" w:rsidRPr="00E00F60">
        <w:rPr>
          <w:rFonts w:eastAsia="Times New Roman" w:cstheme="minorHAnsi"/>
          <w:b/>
          <w:lang w:eastAsia="cs-CZ"/>
        </w:rPr>
        <w:t xml:space="preserve"> </w:t>
      </w:r>
      <w:r w:rsidR="00055EE7">
        <w:rPr>
          <w:rFonts w:eastAsia="Times New Roman" w:cstheme="minorHAnsi"/>
          <w:b/>
          <w:lang w:eastAsia="cs-CZ"/>
        </w:rPr>
        <w:t>2024</w:t>
      </w:r>
      <w:r w:rsidR="009030A8">
        <w:rPr>
          <w:rFonts w:eastAsia="Times New Roman" w:cstheme="minorHAnsi"/>
          <w:b/>
          <w:lang w:eastAsia="cs-CZ"/>
        </w:rPr>
        <w:t>:</w:t>
      </w:r>
    </w:p>
    <w:p w14:paraId="6A88CAFE" w14:textId="5F49007C" w:rsidR="00DE50E0" w:rsidRPr="00BA6818" w:rsidRDefault="00DE50E0" w:rsidP="00DE50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993366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</w:pPr>
      <w:r>
        <w:rPr>
          <w:rFonts w:cstheme="minorHAnsi"/>
          <w:b/>
          <w:color w:val="993366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 xml:space="preserve">PÁTEK     </w:t>
      </w:r>
      <w:r w:rsidR="00055EE7">
        <w:rPr>
          <w:rFonts w:cstheme="minorHAnsi"/>
          <w:b/>
          <w:color w:val="993366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>4</w:t>
      </w:r>
      <w:r w:rsidRPr="00BA6818">
        <w:rPr>
          <w:rFonts w:cstheme="minorHAnsi"/>
          <w:b/>
          <w:color w:val="993366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 xml:space="preserve">. </w:t>
      </w:r>
      <w:r>
        <w:rPr>
          <w:rFonts w:cstheme="minorHAnsi"/>
          <w:b/>
          <w:color w:val="993366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>10</w:t>
      </w:r>
      <w:r w:rsidRPr="00BA6818">
        <w:rPr>
          <w:rFonts w:cstheme="minorHAnsi"/>
          <w:b/>
          <w:color w:val="993366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>. (</w:t>
      </w:r>
      <w:proofErr w:type="gramStart"/>
      <w:r w:rsidRPr="00BA6818">
        <w:rPr>
          <w:rFonts w:cstheme="minorHAnsi"/>
          <w:b/>
          <w:color w:val="993366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>8 - 18</w:t>
      </w:r>
      <w:proofErr w:type="gramEnd"/>
      <w:r w:rsidRPr="00BA6818">
        <w:rPr>
          <w:rFonts w:cstheme="minorHAnsi"/>
          <w:b/>
          <w:color w:val="993366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 xml:space="preserve"> hod)</w:t>
      </w:r>
    </w:p>
    <w:p w14:paraId="1CE068D0" w14:textId="577DB245" w:rsidR="00DE50E0" w:rsidRPr="00BA6818" w:rsidRDefault="00DE50E0" w:rsidP="00DE50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993366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</w:pPr>
      <w:proofErr w:type="gramStart"/>
      <w:r w:rsidRPr="00BA6818">
        <w:rPr>
          <w:rFonts w:cstheme="minorHAnsi"/>
          <w:b/>
          <w:color w:val="993366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 xml:space="preserve">SOBOTA  </w:t>
      </w:r>
      <w:r w:rsidR="00055EE7">
        <w:rPr>
          <w:rFonts w:cstheme="minorHAnsi"/>
          <w:b/>
          <w:color w:val="993366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>5</w:t>
      </w:r>
      <w:r w:rsidRPr="00BA6818">
        <w:rPr>
          <w:rFonts w:cstheme="minorHAnsi"/>
          <w:b/>
          <w:color w:val="993366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>.</w:t>
      </w:r>
      <w:proofErr w:type="gramEnd"/>
      <w:r w:rsidRPr="00BA6818">
        <w:rPr>
          <w:rFonts w:cstheme="minorHAnsi"/>
          <w:b/>
          <w:color w:val="993366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>
        <w:rPr>
          <w:rFonts w:cstheme="minorHAnsi"/>
          <w:b/>
          <w:color w:val="993366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>10</w:t>
      </w:r>
      <w:r w:rsidRPr="00BA6818">
        <w:rPr>
          <w:rFonts w:cstheme="minorHAnsi"/>
          <w:b/>
          <w:color w:val="993366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>. (9 - 12 hod)</w:t>
      </w:r>
    </w:p>
    <w:p w14:paraId="6821B4AC" w14:textId="77777777" w:rsidR="00ED244A" w:rsidRPr="00E00F60" w:rsidRDefault="00ED244A" w:rsidP="002A68A6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701D24C4" w14:textId="77777777" w:rsidR="005250B2" w:rsidRDefault="005250B2" w:rsidP="00ED24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Info pro prodejce:</w:t>
      </w:r>
    </w:p>
    <w:p w14:paraId="29185DD4" w14:textId="77777777" w:rsidR="00ED244A" w:rsidRPr="00ED244A" w:rsidRDefault="00F24FC0" w:rsidP="00ED24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Příjem zboží</w:t>
      </w:r>
      <w:r w:rsidR="00FE0F5F">
        <w:rPr>
          <w:rFonts w:eastAsia="Times New Roman" w:cstheme="minorHAnsi"/>
          <w:b/>
          <w:bCs/>
          <w:color w:val="000000"/>
          <w:lang w:eastAsia="cs-CZ"/>
        </w:rPr>
        <w:t xml:space="preserve"> do komise:</w:t>
      </w:r>
    </w:p>
    <w:p w14:paraId="26D453C7" w14:textId="0F70C33A" w:rsidR="00ED244A" w:rsidRPr="00ED244A" w:rsidRDefault="00FA45FD" w:rsidP="00ED24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Čtvrtek        </w:t>
      </w:r>
      <w:r w:rsidR="00ED244A" w:rsidRPr="00ED244A">
        <w:rPr>
          <w:rFonts w:eastAsia="Times New Roman" w:cstheme="minorHAnsi"/>
          <w:color w:val="000000"/>
          <w:lang w:eastAsia="cs-CZ"/>
        </w:rPr>
        <w:t> </w:t>
      </w:r>
      <w:r w:rsidR="00055EE7">
        <w:rPr>
          <w:rFonts w:eastAsia="Times New Roman" w:cstheme="minorHAnsi"/>
          <w:color w:val="000000"/>
          <w:lang w:eastAsia="cs-CZ"/>
        </w:rPr>
        <w:t>3</w:t>
      </w:r>
      <w:r w:rsidR="00ED244A" w:rsidRPr="00ED244A">
        <w:rPr>
          <w:rFonts w:eastAsia="Times New Roman" w:cstheme="minorHAnsi"/>
          <w:color w:val="000000"/>
          <w:lang w:eastAsia="cs-CZ"/>
        </w:rPr>
        <w:t>. </w:t>
      </w:r>
      <w:r w:rsidR="00DE50E0">
        <w:rPr>
          <w:rFonts w:eastAsia="Times New Roman" w:cstheme="minorHAnsi"/>
          <w:color w:val="000000"/>
          <w:lang w:eastAsia="cs-CZ"/>
        </w:rPr>
        <w:t>10</w:t>
      </w:r>
      <w:r w:rsidR="00ED244A" w:rsidRPr="00ED244A">
        <w:rPr>
          <w:rFonts w:eastAsia="Times New Roman" w:cstheme="minorHAnsi"/>
          <w:color w:val="000000"/>
          <w:lang w:eastAsia="cs-CZ"/>
        </w:rPr>
        <w:t>. </w:t>
      </w:r>
      <w:r w:rsidR="00055EE7">
        <w:rPr>
          <w:rFonts w:eastAsia="Times New Roman" w:cstheme="minorHAnsi"/>
          <w:color w:val="000000"/>
          <w:lang w:eastAsia="cs-CZ"/>
        </w:rPr>
        <w:t>2024</w:t>
      </w:r>
      <w:r>
        <w:rPr>
          <w:rFonts w:eastAsia="Times New Roman" w:cstheme="minorHAnsi"/>
          <w:color w:val="000000"/>
          <w:lang w:eastAsia="cs-CZ"/>
        </w:rPr>
        <w:t xml:space="preserve"> (8</w:t>
      </w:r>
      <w:r w:rsidR="00ED244A" w:rsidRPr="00ED244A">
        <w:rPr>
          <w:rFonts w:eastAsia="Times New Roman" w:cstheme="minorHAnsi"/>
          <w:color w:val="000000"/>
          <w:lang w:eastAsia="cs-CZ"/>
        </w:rPr>
        <w:t>-17 h</w:t>
      </w:r>
      <w:r w:rsidR="00FE0F5F">
        <w:rPr>
          <w:rFonts w:eastAsia="Times New Roman" w:cstheme="minorHAnsi"/>
          <w:color w:val="000000"/>
          <w:lang w:eastAsia="cs-CZ"/>
        </w:rPr>
        <w:t>od</w:t>
      </w:r>
      <w:r w:rsidR="00F24FC0">
        <w:rPr>
          <w:rFonts w:eastAsia="Times New Roman" w:cstheme="minorHAnsi"/>
          <w:color w:val="000000"/>
          <w:lang w:eastAsia="cs-CZ"/>
        </w:rPr>
        <w:t xml:space="preserve"> </w:t>
      </w:r>
      <w:r w:rsidR="00F24FC0" w:rsidRPr="0061629B">
        <w:rPr>
          <w:rFonts w:eastAsia="Times New Roman" w:cstheme="minorHAnsi"/>
          <w:color w:val="000000"/>
          <w:u w:val="single"/>
          <w:lang w:eastAsia="cs-CZ"/>
        </w:rPr>
        <w:t>v sále Domu služeb</w:t>
      </w:r>
      <w:r w:rsidR="00ED244A" w:rsidRPr="00ED244A">
        <w:rPr>
          <w:rFonts w:eastAsia="Times New Roman" w:cstheme="minorHAnsi"/>
          <w:color w:val="000000"/>
          <w:lang w:eastAsia="cs-CZ"/>
        </w:rPr>
        <w:t>)</w:t>
      </w:r>
    </w:p>
    <w:p w14:paraId="3A9EB0E4" w14:textId="77777777" w:rsidR="00ED244A" w:rsidRPr="00ED244A" w:rsidRDefault="00ED244A" w:rsidP="00ED24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74F4EC1F" w14:textId="77777777" w:rsidR="00ED244A" w:rsidRPr="00ED244A" w:rsidRDefault="00ED244A" w:rsidP="00ED24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ED244A">
        <w:rPr>
          <w:rFonts w:eastAsia="Times New Roman" w:cstheme="minorHAnsi"/>
          <w:b/>
          <w:bCs/>
          <w:color w:val="000000"/>
          <w:lang w:eastAsia="cs-CZ"/>
        </w:rPr>
        <w:t>Výdej neprodaného zboží</w:t>
      </w:r>
    </w:p>
    <w:p w14:paraId="73136489" w14:textId="50E0675D" w:rsidR="00ED244A" w:rsidRPr="00ED244A" w:rsidRDefault="00720F50" w:rsidP="00ED24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Neděle       </w:t>
      </w:r>
      <w:r w:rsidR="00370BB1">
        <w:rPr>
          <w:rFonts w:eastAsia="Times New Roman" w:cstheme="minorHAnsi"/>
          <w:color w:val="000000"/>
          <w:lang w:eastAsia="cs-CZ"/>
        </w:rPr>
        <w:t> </w:t>
      </w:r>
      <w:r>
        <w:rPr>
          <w:rFonts w:eastAsia="Times New Roman" w:cstheme="minorHAnsi"/>
          <w:color w:val="000000"/>
          <w:lang w:eastAsia="cs-CZ"/>
        </w:rPr>
        <w:t>   </w:t>
      </w:r>
      <w:r w:rsidR="006D31EE">
        <w:rPr>
          <w:rFonts w:eastAsia="Times New Roman" w:cstheme="minorHAnsi"/>
          <w:color w:val="000000"/>
          <w:lang w:eastAsia="cs-CZ"/>
        </w:rPr>
        <w:t>6</w:t>
      </w:r>
      <w:r w:rsidR="00ED244A" w:rsidRPr="00ED244A">
        <w:rPr>
          <w:rFonts w:eastAsia="Times New Roman" w:cstheme="minorHAnsi"/>
          <w:color w:val="000000"/>
          <w:lang w:eastAsia="cs-CZ"/>
        </w:rPr>
        <w:t>.</w:t>
      </w:r>
      <w:r w:rsidR="00DE50E0">
        <w:rPr>
          <w:rFonts w:eastAsia="Times New Roman" w:cstheme="minorHAnsi"/>
          <w:color w:val="000000"/>
          <w:lang w:eastAsia="cs-CZ"/>
        </w:rPr>
        <w:t>10</w:t>
      </w:r>
      <w:r w:rsidR="00ED244A" w:rsidRPr="00ED244A">
        <w:rPr>
          <w:rFonts w:eastAsia="Times New Roman" w:cstheme="minorHAnsi"/>
          <w:color w:val="000000"/>
          <w:lang w:eastAsia="cs-CZ"/>
        </w:rPr>
        <w:t>. </w:t>
      </w:r>
      <w:r w:rsidR="00055EE7">
        <w:rPr>
          <w:rFonts w:eastAsia="Times New Roman" w:cstheme="minorHAnsi"/>
          <w:color w:val="000000"/>
          <w:lang w:eastAsia="cs-CZ"/>
        </w:rPr>
        <w:t>2024</w:t>
      </w:r>
      <w:r w:rsidR="00ED244A" w:rsidRPr="00ED244A">
        <w:rPr>
          <w:rFonts w:eastAsia="Times New Roman" w:cstheme="minorHAnsi"/>
          <w:color w:val="000000"/>
          <w:lang w:eastAsia="cs-CZ"/>
        </w:rPr>
        <w:t xml:space="preserve"> (1</w:t>
      </w:r>
      <w:r w:rsidR="00D00F9E">
        <w:rPr>
          <w:rFonts w:eastAsia="Times New Roman" w:cstheme="minorHAnsi"/>
          <w:color w:val="000000"/>
          <w:lang w:eastAsia="cs-CZ"/>
        </w:rPr>
        <w:t>6</w:t>
      </w:r>
      <w:r w:rsidR="00ED244A" w:rsidRPr="00ED244A">
        <w:rPr>
          <w:rFonts w:eastAsia="Times New Roman" w:cstheme="minorHAnsi"/>
          <w:color w:val="000000"/>
          <w:lang w:eastAsia="cs-CZ"/>
        </w:rPr>
        <w:t>-18 h</w:t>
      </w:r>
      <w:r w:rsidR="00FE0F5F">
        <w:rPr>
          <w:rFonts w:eastAsia="Times New Roman" w:cstheme="minorHAnsi"/>
          <w:color w:val="000000"/>
          <w:lang w:eastAsia="cs-CZ"/>
        </w:rPr>
        <w:t>od</w:t>
      </w:r>
      <w:r w:rsidR="00F24FC0">
        <w:rPr>
          <w:rFonts w:eastAsia="Times New Roman" w:cstheme="minorHAnsi"/>
          <w:color w:val="000000"/>
          <w:lang w:eastAsia="cs-CZ"/>
        </w:rPr>
        <w:t xml:space="preserve"> </w:t>
      </w:r>
      <w:r w:rsidR="00F24FC0" w:rsidRPr="0061629B">
        <w:rPr>
          <w:rFonts w:eastAsia="Times New Roman" w:cstheme="minorHAnsi"/>
          <w:color w:val="000000"/>
          <w:u w:val="single"/>
          <w:lang w:eastAsia="cs-CZ"/>
        </w:rPr>
        <w:t>v sále Domu služeb</w:t>
      </w:r>
      <w:r w:rsidR="00ED244A" w:rsidRPr="00ED244A">
        <w:rPr>
          <w:rFonts w:eastAsia="Times New Roman" w:cstheme="minorHAnsi"/>
          <w:color w:val="000000"/>
          <w:lang w:eastAsia="cs-CZ"/>
        </w:rPr>
        <w:t xml:space="preserve">) </w:t>
      </w:r>
    </w:p>
    <w:p w14:paraId="4A04BE9A" w14:textId="77777777" w:rsidR="00E47095" w:rsidRDefault="00E47095" w:rsidP="002A68A6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3310E3E7" w14:textId="77777777" w:rsidR="00E47095" w:rsidRDefault="00E47095" w:rsidP="002A68A6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cs-CZ"/>
        </w:rPr>
      </w:pPr>
      <w:r w:rsidRPr="00E47095">
        <w:rPr>
          <w:rFonts w:eastAsia="Times New Roman" w:cstheme="minorHAnsi"/>
          <w:b/>
          <w:color w:val="000000"/>
          <w:lang w:eastAsia="cs-CZ"/>
        </w:rPr>
        <w:t xml:space="preserve">Podmínky </w:t>
      </w:r>
      <w:r w:rsidR="009030A8">
        <w:rPr>
          <w:rFonts w:eastAsia="Times New Roman" w:cstheme="minorHAnsi"/>
          <w:b/>
          <w:color w:val="000000"/>
          <w:lang w:eastAsia="cs-CZ"/>
        </w:rPr>
        <w:t>pro prodejce</w:t>
      </w:r>
      <w:r w:rsidRPr="00E47095">
        <w:rPr>
          <w:rFonts w:eastAsia="Times New Roman" w:cstheme="minorHAnsi"/>
          <w:b/>
          <w:color w:val="000000"/>
          <w:lang w:eastAsia="cs-CZ"/>
        </w:rPr>
        <w:t>:</w:t>
      </w:r>
    </w:p>
    <w:p w14:paraId="2A03D31C" w14:textId="77777777" w:rsidR="00D00F9E" w:rsidRPr="00380A4B" w:rsidRDefault="00D00F9E" w:rsidP="00D00F9E">
      <w:pPr>
        <w:pStyle w:val="Odstavecseseznamem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color w:val="000000"/>
        </w:rPr>
      </w:pPr>
      <w:r w:rsidRPr="00466EC7">
        <w:rPr>
          <w:rFonts w:cs="Times New Roman"/>
          <w:color w:val="000000"/>
        </w:rPr>
        <w:t>Do prodeje p</w:t>
      </w:r>
      <w:r w:rsidRPr="00466EC7">
        <w:rPr>
          <w:rFonts w:cs="Arial"/>
          <w:color w:val="000000"/>
        </w:rPr>
        <w:t>ř</w:t>
      </w:r>
      <w:r w:rsidRPr="00466EC7">
        <w:rPr>
          <w:rFonts w:cs="Times New Roman"/>
          <w:color w:val="000000"/>
        </w:rPr>
        <w:t xml:space="preserve">ijímáme </w:t>
      </w:r>
      <w:r w:rsidRPr="00583D21">
        <w:rPr>
          <w:rFonts w:cs="Times New Roman"/>
          <w:b/>
          <w:color w:val="000000"/>
        </w:rPr>
        <w:t>d</w:t>
      </w:r>
      <w:r w:rsidRPr="00583D21">
        <w:rPr>
          <w:rFonts w:cs="Arial"/>
          <w:b/>
          <w:color w:val="000000"/>
        </w:rPr>
        <w:t>ě</w:t>
      </w:r>
      <w:r w:rsidRPr="00583D21">
        <w:rPr>
          <w:rFonts w:cs="Times New Roman"/>
          <w:b/>
          <w:color w:val="000000"/>
        </w:rPr>
        <w:t>tské</w:t>
      </w:r>
      <w:r w:rsidRPr="00466EC7">
        <w:rPr>
          <w:rFonts w:cs="Times New Roman"/>
          <w:color w:val="000000"/>
        </w:rPr>
        <w:t xml:space="preserve"> oble</w:t>
      </w:r>
      <w:r w:rsidRPr="00466EC7">
        <w:rPr>
          <w:rFonts w:cs="Arial"/>
          <w:color w:val="000000"/>
        </w:rPr>
        <w:t>č</w:t>
      </w:r>
      <w:r w:rsidRPr="00466EC7">
        <w:rPr>
          <w:rFonts w:cs="Times New Roman"/>
          <w:color w:val="000000"/>
        </w:rPr>
        <w:t>ení</w:t>
      </w:r>
      <w:r w:rsidR="009030A8">
        <w:rPr>
          <w:rFonts w:cs="Times New Roman"/>
          <w:color w:val="000000"/>
        </w:rPr>
        <w:t xml:space="preserve"> (velikosti </w:t>
      </w:r>
      <w:proofErr w:type="gramStart"/>
      <w:r w:rsidR="009030A8">
        <w:rPr>
          <w:rFonts w:cs="Times New Roman"/>
          <w:color w:val="000000"/>
        </w:rPr>
        <w:t>40 – 178</w:t>
      </w:r>
      <w:proofErr w:type="gramEnd"/>
      <w:r w:rsidR="009030A8">
        <w:rPr>
          <w:rFonts w:cs="Times New Roman"/>
          <w:color w:val="000000"/>
        </w:rPr>
        <w:t>)</w:t>
      </w:r>
      <w:r w:rsidR="00720F50">
        <w:rPr>
          <w:rFonts w:cs="Times New Roman"/>
          <w:color w:val="000000"/>
        </w:rPr>
        <w:t>;</w:t>
      </w:r>
      <w:r w:rsidRPr="00466EC7">
        <w:rPr>
          <w:rFonts w:cs="Times New Roman"/>
          <w:color w:val="000000"/>
        </w:rPr>
        <w:t xml:space="preserve"> boty, hra</w:t>
      </w:r>
      <w:r w:rsidRPr="00466EC7">
        <w:rPr>
          <w:rFonts w:cs="Arial"/>
          <w:color w:val="000000"/>
        </w:rPr>
        <w:t>č</w:t>
      </w:r>
      <w:r w:rsidRPr="00466EC7">
        <w:rPr>
          <w:rFonts w:cs="Times New Roman"/>
          <w:color w:val="000000"/>
        </w:rPr>
        <w:t>ky, sportovn</w:t>
      </w:r>
      <w:r w:rsidRPr="00466EC7">
        <w:rPr>
          <w:rFonts w:cs="Arial Rounded MT Bold"/>
          <w:color w:val="000000"/>
        </w:rPr>
        <w:t>í</w:t>
      </w:r>
      <w:r w:rsidRPr="00466EC7">
        <w:rPr>
          <w:rFonts w:cs="Times New Roman"/>
          <w:color w:val="000000"/>
        </w:rPr>
        <w:t xml:space="preserve"> pot</w:t>
      </w:r>
      <w:r w:rsidRPr="00466EC7">
        <w:rPr>
          <w:rFonts w:cs="Arial"/>
          <w:color w:val="000000"/>
        </w:rPr>
        <w:t>ř</w:t>
      </w:r>
      <w:r w:rsidRPr="00466EC7">
        <w:rPr>
          <w:rFonts w:cs="Times New Roman"/>
          <w:color w:val="000000"/>
        </w:rPr>
        <w:t>eby a vybavení</w:t>
      </w:r>
      <w:r>
        <w:rPr>
          <w:rFonts w:cs="Times New Roman"/>
          <w:color w:val="000000"/>
        </w:rPr>
        <w:t xml:space="preserve"> </w:t>
      </w:r>
      <w:r w:rsidRPr="00075B69">
        <w:rPr>
          <w:rFonts w:cs="Times New Roman"/>
          <w:b/>
          <w:color w:val="C96009"/>
          <w:u w:val="single"/>
        </w:rPr>
        <w:t>se zaměřením na</w:t>
      </w:r>
      <w:r w:rsidR="00FA45FD" w:rsidRPr="00075B69">
        <w:rPr>
          <w:rFonts w:cs="Times New Roman"/>
          <w:b/>
          <w:color w:val="C96009"/>
          <w:u w:val="single"/>
        </w:rPr>
        <w:t xml:space="preserve"> </w:t>
      </w:r>
      <w:r w:rsidR="00DE50E0" w:rsidRPr="00075B69">
        <w:rPr>
          <w:rFonts w:cs="Times New Roman"/>
          <w:b/>
          <w:color w:val="C96009"/>
          <w:u w:val="single"/>
        </w:rPr>
        <w:t>pod</w:t>
      </w:r>
      <w:r w:rsidR="002A195C" w:rsidRPr="00075B69">
        <w:rPr>
          <w:rFonts w:cs="Times New Roman"/>
          <w:b/>
          <w:color w:val="C96009"/>
          <w:u w:val="single"/>
        </w:rPr>
        <w:t>z</w:t>
      </w:r>
      <w:r w:rsidR="00DE50E0" w:rsidRPr="00075B69">
        <w:rPr>
          <w:rFonts w:cs="Times New Roman"/>
          <w:b/>
          <w:color w:val="C96009"/>
          <w:u w:val="single"/>
        </w:rPr>
        <w:t>im a zimu</w:t>
      </w:r>
      <w:r w:rsidRPr="00466EC7"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 xml:space="preserve">autosedačky a </w:t>
      </w:r>
      <w:r w:rsidRPr="00466EC7">
        <w:rPr>
          <w:rFonts w:cs="Times New Roman"/>
          <w:color w:val="000000"/>
        </w:rPr>
        <w:t>ko</w:t>
      </w:r>
      <w:r w:rsidRPr="00466EC7">
        <w:rPr>
          <w:rFonts w:cs="Arial"/>
          <w:color w:val="000000"/>
        </w:rPr>
        <w:t>č</w:t>
      </w:r>
      <w:r w:rsidRPr="00466EC7">
        <w:rPr>
          <w:rFonts w:cs="Times New Roman"/>
          <w:color w:val="000000"/>
        </w:rPr>
        <w:t>árky (</w:t>
      </w:r>
      <w:r w:rsidR="009030A8">
        <w:rPr>
          <w:rFonts w:cs="Times New Roman"/>
          <w:color w:val="000000"/>
        </w:rPr>
        <w:t xml:space="preserve">pouze </w:t>
      </w:r>
      <w:r w:rsidRPr="00466EC7">
        <w:rPr>
          <w:rFonts w:cs="Times New Roman"/>
          <w:color w:val="000000"/>
        </w:rPr>
        <w:t>po p</w:t>
      </w:r>
      <w:r w:rsidRPr="00466EC7">
        <w:rPr>
          <w:rFonts w:cs="Arial"/>
          <w:color w:val="000000"/>
        </w:rPr>
        <w:t>ř</w:t>
      </w:r>
      <w:r w:rsidRPr="00466EC7">
        <w:rPr>
          <w:rFonts w:cs="Times New Roman"/>
          <w:color w:val="000000"/>
        </w:rPr>
        <w:t>edchozí dohod</w:t>
      </w:r>
      <w:r w:rsidRPr="00466EC7">
        <w:rPr>
          <w:rFonts w:cs="Arial"/>
          <w:color w:val="000000"/>
        </w:rPr>
        <w:t>ě</w:t>
      </w:r>
      <w:r w:rsidR="009030A8">
        <w:rPr>
          <w:rFonts w:cs="Arial"/>
          <w:color w:val="000000"/>
        </w:rPr>
        <w:t xml:space="preserve"> – z kapacitních důvodů</w:t>
      </w:r>
      <w:r>
        <w:rPr>
          <w:rFonts w:cs="Times New Roman"/>
          <w:color w:val="000000"/>
        </w:rPr>
        <w:t>).</w:t>
      </w:r>
    </w:p>
    <w:p w14:paraId="6FC6A9DE" w14:textId="77777777" w:rsidR="00380A4B" w:rsidRPr="00380A4B" w:rsidRDefault="00380A4B" w:rsidP="00380A4B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sz w:val="10"/>
          <w:szCs w:val="10"/>
        </w:rPr>
      </w:pPr>
    </w:p>
    <w:p w14:paraId="336F9B8A" w14:textId="77777777" w:rsidR="00D00F9E" w:rsidRDefault="00D00F9E" w:rsidP="00D00F9E">
      <w:pPr>
        <w:pStyle w:val="Odstavecseseznamem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color w:val="000000"/>
        </w:rPr>
      </w:pPr>
      <w:r w:rsidRPr="001E1571">
        <w:rPr>
          <w:rFonts w:cs="Times New Roman"/>
          <w:color w:val="000000"/>
        </w:rPr>
        <w:t>Veškeré zbo</w:t>
      </w:r>
      <w:r w:rsidRPr="00D00F9E">
        <w:rPr>
          <w:rFonts w:cs="Times New Roman"/>
          <w:color w:val="000000"/>
        </w:rPr>
        <w:t>ží</w:t>
      </w:r>
      <w:r w:rsidRPr="001E1571">
        <w:rPr>
          <w:rFonts w:cs="Times New Roman"/>
          <w:color w:val="000000"/>
        </w:rPr>
        <w:t xml:space="preserve"> musí být </w:t>
      </w:r>
      <w:r w:rsidRPr="00720F50">
        <w:rPr>
          <w:rFonts w:cs="Times New Roman"/>
          <w:b/>
          <w:color w:val="000000"/>
        </w:rPr>
        <w:t>čisté</w:t>
      </w:r>
      <w:r w:rsidRPr="001E1571">
        <w:rPr>
          <w:rFonts w:cs="Times New Roman"/>
          <w:color w:val="000000"/>
        </w:rPr>
        <w:t xml:space="preserve"> a </w:t>
      </w:r>
      <w:r w:rsidRPr="00720F50">
        <w:rPr>
          <w:rFonts w:cs="Times New Roman"/>
          <w:b/>
          <w:color w:val="000000"/>
        </w:rPr>
        <w:t>neponičené</w:t>
      </w:r>
      <w:r w:rsidR="009D7C15">
        <w:rPr>
          <w:rFonts w:cs="Times New Roman"/>
          <w:color w:val="000000"/>
        </w:rPr>
        <w:t xml:space="preserve"> (</w:t>
      </w:r>
      <w:r w:rsidRPr="001E1571">
        <w:rPr>
          <w:rFonts w:cs="Times New Roman"/>
          <w:color w:val="000000"/>
        </w:rPr>
        <w:t>organizátor si vyhrazuje právo na odmítnutí v</w:t>
      </w:r>
      <w:r w:rsidRPr="00D00F9E">
        <w:rPr>
          <w:rFonts w:cs="Times New Roman"/>
          <w:color w:val="000000"/>
        </w:rPr>
        <w:t>ě</w:t>
      </w:r>
      <w:r w:rsidRPr="001E1571">
        <w:rPr>
          <w:rFonts w:cs="Times New Roman"/>
          <w:color w:val="000000"/>
        </w:rPr>
        <w:t>ci v p</w:t>
      </w:r>
      <w:r w:rsidRPr="00D00F9E">
        <w:rPr>
          <w:rFonts w:cs="Times New Roman"/>
          <w:color w:val="000000"/>
        </w:rPr>
        <w:t>ř</w:t>
      </w:r>
      <w:r w:rsidRPr="001E1571">
        <w:rPr>
          <w:rFonts w:cs="Times New Roman"/>
          <w:color w:val="000000"/>
        </w:rPr>
        <w:t>ípad</w:t>
      </w:r>
      <w:r w:rsidRPr="00D00F9E">
        <w:rPr>
          <w:rFonts w:cs="Times New Roman"/>
          <w:color w:val="000000"/>
        </w:rPr>
        <w:t>ě</w:t>
      </w:r>
      <w:r w:rsidRPr="001E1571">
        <w:rPr>
          <w:rFonts w:cs="Times New Roman"/>
          <w:color w:val="000000"/>
        </w:rPr>
        <w:t xml:space="preserve"> p</w:t>
      </w:r>
      <w:r w:rsidRPr="00D00F9E">
        <w:rPr>
          <w:rFonts w:cs="Times New Roman"/>
          <w:color w:val="000000"/>
        </w:rPr>
        <w:t>ř</w:t>
      </w:r>
      <w:r w:rsidRPr="001E1571">
        <w:rPr>
          <w:rFonts w:cs="Times New Roman"/>
          <w:color w:val="000000"/>
        </w:rPr>
        <w:t>edpokladu neprodejnosti dané v</w:t>
      </w:r>
      <w:r w:rsidRPr="00D00F9E">
        <w:rPr>
          <w:rFonts w:cs="Times New Roman"/>
          <w:color w:val="000000"/>
        </w:rPr>
        <w:t>ě</w:t>
      </w:r>
      <w:r w:rsidRPr="001E1571">
        <w:rPr>
          <w:rFonts w:cs="Times New Roman"/>
          <w:color w:val="000000"/>
        </w:rPr>
        <w:t xml:space="preserve">ci </w:t>
      </w:r>
      <w:r w:rsidRPr="00D00F9E">
        <w:rPr>
          <w:rFonts w:cs="Times New Roman"/>
          <w:color w:val="000000"/>
        </w:rPr>
        <w:t>č</w:t>
      </w:r>
      <w:r w:rsidRPr="001E1571">
        <w:rPr>
          <w:rFonts w:cs="Times New Roman"/>
          <w:color w:val="000000"/>
        </w:rPr>
        <w:t>i p</w:t>
      </w:r>
      <w:r w:rsidRPr="00D00F9E">
        <w:rPr>
          <w:rFonts w:cs="Times New Roman"/>
          <w:color w:val="000000"/>
        </w:rPr>
        <w:t>ř</w:t>
      </w:r>
      <w:r w:rsidRPr="001E1571">
        <w:rPr>
          <w:rFonts w:cs="Times New Roman"/>
          <w:color w:val="000000"/>
        </w:rPr>
        <w:t>ekro</w:t>
      </w:r>
      <w:r w:rsidRPr="00D00F9E">
        <w:rPr>
          <w:rFonts w:cs="Times New Roman"/>
          <w:color w:val="000000"/>
        </w:rPr>
        <w:t>č</w:t>
      </w:r>
      <w:r w:rsidRPr="001E1571">
        <w:rPr>
          <w:rFonts w:cs="Times New Roman"/>
          <w:color w:val="000000"/>
        </w:rPr>
        <w:t xml:space="preserve">ení </w:t>
      </w:r>
      <w:r w:rsidR="00720F50">
        <w:rPr>
          <w:rFonts w:cs="Times New Roman"/>
          <w:color w:val="000000"/>
        </w:rPr>
        <w:t>limitu počtu věcí</w:t>
      </w:r>
      <w:r w:rsidR="009D7C15">
        <w:rPr>
          <w:rFonts w:cs="Times New Roman"/>
          <w:color w:val="000000"/>
        </w:rPr>
        <w:t>)</w:t>
      </w:r>
      <w:r w:rsidRPr="001E1571">
        <w:rPr>
          <w:rFonts w:cs="Times New Roman"/>
          <w:color w:val="000000"/>
        </w:rPr>
        <w:t>.</w:t>
      </w:r>
    </w:p>
    <w:p w14:paraId="5BAEDA91" w14:textId="77777777" w:rsidR="000D7601" w:rsidRPr="000D7601" w:rsidRDefault="00380A4B" w:rsidP="000D7601">
      <w:pPr>
        <w:spacing w:after="0" w:line="240" w:lineRule="auto"/>
        <w:ind w:left="284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P</w:t>
      </w:r>
      <w:r w:rsidR="000D7601" w:rsidRPr="000D7601">
        <w:rPr>
          <w:rFonts w:eastAsia="Times New Roman" w:cstheme="minorHAnsi"/>
          <w:bCs/>
          <w:lang w:eastAsia="cs-CZ"/>
        </w:rPr>
        <w:t>oškozené a znečištěné zboží budeme z prodeje vyřazovat!</w:t>
      </w:r>
    </w:p>
    <w:p w14:paraId="5E03D9EB" w14:textId="77777777" w:rsidR="000D7601" w:rsidRPr="00380A4B" w:rsidRDefault="000D7601" w:rsidP="000D7601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sz w:val="10"/>
          <w:szCs w:val="10"/>
        </w:rPr>
      </w:pPr>
    </w:p>
    <w:p w14:paraId="54CC0621" w14:textId="77777777" w:rsidR="00D00F9E" w:rsidRPr="00D00F9E" w:rsidRDefault="00D00F9E" w:rsidP="00D00F9E">
      <w:pPr>
        <w:pStyle w:val="Odstavecseseznamem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color w:val="000000"/>
        </w:rPr>
      </w:pPr>
      <w:r w:rsidRPr="001E1571">
        <w:rPr>
          <w:rFonts w:cs="Times New Roman"/>
          <w:color w:val="000000"/>
        </w:rPr>
        <w:t>Za ka</w:t>
      </w:r>
      <w:r w:rsidRPr="00D00F9E">
        <w:rPr>
          <w:rFonts w:cs="Times New Roman"/>
          <w:color w:val="000000"/>
        </w:rPr>
        <w:t>ž</w:t>
      </w:r>
      <w:r w:rsidRPr="001E1571">
        <w:rPr>
          <w:rFonts w:cs="Times New Roman"/>
          <w:color w:val="000000"/>
        </w:rPr>
        <w:t>d</w:t>
      </w:r>
      <w:r w:rsidRPr="00D00F9E">
        <w:rPr>
          <w:rFonts w:cs="Times New Roman"/>
          <w:color w:val="000000"/>
        </w:rPr>
        <w:t>ý</w:t>
      </w:r>
      <w:r w:rsidRPr="001E1571">
        <w:rPr>
          <w:rFonts w:cs="Times New Roman"/>
          <w:color w:val="000000"/>
        </w:rPr>
        <w:t xml:space="preserve"> vystaven</w:t>
      </w:r>
      <w:r w:rsidRPr="00D00F9E">
        <w:rPr>
          <w:rFonts w:cs="Times New Roman"/>
          <w:color w:val="000000"/>
        </w:rPr>
        <w:t>ý</w:t>
      </w:r>
      <w:r w:rsidRPr="001E1571">
        <w:rPr>
          <w:rFonts w:cs="Times New Roman"/>
          <w:color w:val="000000"/>
        </w:rPr>
        <w:t xml:space="preserve"> kus si organiz</w:t>
      </w:r>
      <w:r w:rsidRPr="00D00F9E">
        <w:rPr>
          <w:rFonts w:cs="Times New Roman"/>
          <w:color w:val="000000"/>
        </w:rPr>
        <w:t>á</w:t>
      </w:r>
      <w:r w:rsidRPr="001E1571">
        <w:rPr>
          <w:rFonts w:cs="Times New Roman"/>
          <w:color w:val="000000"/>
        </w:rPr>
        <w:t xml:space="preserve">tor </w:t>
      </w:r>
      <w:r w:rsidRPr="00D00F9E">
        <w:rPr>
          <w:rFonts w:cs="Times New Roman"/>
          <w:color w:val="000000"/>
        </w:rPr>
        <w:t>úč</w:t>
      </w:r>
      <w:r w:rsidRPr="001E1571">
        <w:rPr>
          <w:rFonts w:cs="Times New Roman"/>
          <w:color w:val="000000"/>
        </w:rPr>
        <w:t xml:space="preserve">tuje </w:t>
      </w:r>
      <w:r w:rsidRPr="00720F50">
        <w:rPr>
          <w:rFonts w:cs="Times New Roman"/>
          <w:b/>
          <w:color w:val="000000"/>
        </w:rPr>
        <w:t>2 Kč</w:t>
      </w:r>
      <w:r w:rsidRPr="001E1571">
        <w:rPr>
          <w:rFonts w:cs="Times New Roman"/>
          <w:color w:val="000000"/>
        </w:rPr>
        <w:t xml:space="preserve"> jako manipula</w:t>
      </w:r>
      <w:r w:rsidRPr="00D00F9E">
        <w:rPr>
          <w:rFonts w:cs="Times New Roman"/>
          <w:color w:val="000000"/>
        </w:rPr>
        <w:t>č</w:t>
      </w:r>
      <w:r w:rsidRPr="001E1571">
        <w:rPr>
          <w:rFonts w:cs="Times New Roman"/>
          <w:color w:val="000000"/>
        </w:rPr>
        <w:t>n</w:t>
      </w:r>
      <w:r w:rsidRPr="00D00F9E">
        <w:rPr>
          <w:rFonts w:cs="Times New Roman"/>
          <w:color w:val="000000"/>
        </w:rPr>
        <w:t>í</w:t>
      </w:r>
      <w:r w:rsidRPr="001E1571">
        <w:rPr>
          <w:rFonts w:cs="Times New Roman"/>
          <w:color w:val="000000"/>
        </w:rPr>
        <w:t xml:space="preserve"> poplatek (za </w:t>
      </w:r>
      <w:r w:rsidR="009030A8">
        <w:rPr>
          <w:rFonts w:cs="Times New Roman"/>
          <w:color w:val="000000"/>
        </w:rPr>
        <w:t>objemné věci - kočárky a autosedačky, kola</w:t>
      </w:r>
      <w:r w:rsidRPr="001E1571">
        <w:rPr>
          <w:rFonts w:cs="Times New Roman"/>
          <w:color w:val="000000"/>
        </w:rPr>
        <w:t xml:space="preserve"> se</w:t>
      </w:r>
      <w:r w:rsidRPr="00D00F9E">
        <w:rPr>
          <w:rFonts w:cs="Times New Roman"/>
          <w:color w:val="000000"/>
        </w:rPr>
        <w:t xml:space="preserve"> </w:t>
      </w:r>
      <w:r w:rsidRPr="001E1571">
        <w:rPr>
          <w:rFonts w:cs="Times New Roman"/>
          <w:color w:val="000000"/>
        </w:rPr>
        <w:t>ú</w:t>
      </w:r>
      <w:r w:rsidRPr="00D00F9E">
        <w:rPr>
          <w:rFonts w:cs="Times New Roman"/>
          <w:color w:val="000000"/>
        </w:rPr>
        <w:t>č</w:t>
      </w:r>
      <w:r w:rsidRPr="001E1571">
        <w:rPr>
          <w:rFonts w:cs="Times New Roman"/>
          <w:color w:val="000000"/>
        </w:rPr>
        <w:t>tuje 20 K</w:t>
      </w:r>
      <w:r w:rsidRPr="00D00F9E">
        <w:rPr>
          <w:rFonts w:cs="Times New Roman"/>
          <w:color w:val="000000"/>
        </w:rPr>
        <w:t>č</w:t>
      </w:r>
      <w:r w:rsidRPr="001E1571">
        <w:rPr>
          <w:rFonts w:cs="Times New Roman"/>
          <w:color w:val="000000"/>
        </w:rPr>
        <w:t>).</w:t>
      </w:r>
    </w:p>
    <w:p w14:paraId="32140033" w14:textId="77777777" w:rsidR="00D00F9E" w:rsidRPr="00D00F9E" w:rsidRDefault="00D00F9E" w:rsidP="00D00F9E">
      <w:pPr>
        <w:pStyle w:val="Odstavecseseznamem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color w:val="000000"/>
        </w:rPr>
      </w:pPr>
      <w:r w:rsidRPr="001E1571">
        <w:rPr>
          <w:rFonts w:cs="Times New Roman"/>
          <w:color w:val="000000"/>
        </w:rPr>
        <w:lastRenderedPageBreak/>
        <w:t>Organizátor si ú</w:t>
      </w:r>
      <w:r w:rsidRPr="00D00F9E">
        <w:rPr>
          <w:rFonts w:cs="Times New Roman"/>
          <w:color w:val="000000"/>
        </w:rPr>
        <w:t>č</w:t>
      </w:r>
      <w:r>
        <w:rPr>
          <w:rFonts w:cs="Times New Roman"/>
          <w:color w:val="000000"/>
        </w:rPr>
        <w:t xml:space="preserve">tuje provizi </w:t>
      </w:r>
      <w:r w:rsidRPr="00720F50">
        <w:rPr>
          <w:rFonts w:cs="Times New Roman"/>
          <w:b/>
          <w:color w:val="000000"/>
        </w:rPr>
        <w:t>20 %</w:t>
      </w:r>
      <w:r>
        <w:rPr>
          <w:rFonts w:cs="Times New Roman"/>
          <w:color w:val="000000"/>
        </w:rPr>
        <w:t xml:space="preserve"> z prodeje. Poplatky i provize </w:t>
      </w:r>
      <w:r w:rsidRPr="001E1571">
        <w:rPr>
          <w:rFonts w:cs="Times New Roman"/>
          <w:color w:val="000000"/>
        </w:rPr>
        <w:t>bud</w:t>
      </w:r>
      <w:r>
        <w:rPr>
          <w:rFonts w:cs="Times New Roman"/>
          <w:color w:val="000000"/>
        </w:rPr>
        <w:t>ou</w:t>
      </w:r>
      <w:r w:rsidRPr="001E1571">
        <w:rPr>
          <w:rFonts w:cs="Times New Roman"/>
          <w:color w:val="000000"/>
        </w:rPr>
        <w:t xml:space="preserve"> </w:t>
      </w:r>
      <w:r w:rsidRPr="00FA45FD">
        <w:rPr>
          <w:rFonts w:cs="Times New Roman"/>
          <w:b/>
          <w:color w:val="000000"/>
        </w:rPr>
        <w:t>plně</w:t>
      </w:r>
      <w:r w:rsidRPr="001E1571">
        <w:rPr>
          <w:rFonts w:cs="Times New Roman"/>
          <w:color w:val="000000"/>
        </w:rPr>
        <w:t xml:space="preserve"> </w:t>
      </w:r>
      <w:r w:rsidRPr="00370BB1">
        <w:rPr>
          <w:rFonts w:cs="Times New Roman"/>
          <w:b/>
          <w:color w:val="000000"/>
        </w:rPr>
        <w:t>využity k podpoře rozvoje dětí v MŠ</w:t>
      </w:r>
      <w:r w:rsidRPr="00D00F9E">
        <w:rPr>
          <w:rFonts w:cs="Times New Roman"/>
          <w:color w:val="000000"/>
        </w:rPr>
        <w:t xml:space="preserve">. </w:t>
      </w:r>
    </w:p>
    <w:p w14:paraId="445860B2" w14:textId="4FE24457" w:rsidR="009D7C15" w:rsidRDefault="00CD5F51" w:rsidP="008F45FE">
      <w:pPr>
        <w:pStyle w:val="Odstavecseseznamem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8480" behindDoc="1" locked="0" layoutInCell="1" allowOverlap="1" wp14:anchorId="2D2A0248" wp14:editId="3FA658AD">
            <wp:simplePos x="0" y="0"/>
            <wp:positionH relativeFrom="column">
              <wp:posOffset>-474454</wp:posOffset>
            </wp:positionH>
            <wp:positionV relativeFrom="paragraph">
              <wp:posOffset>-457200</wp:posOffset>
            </wp:positionV>
            <wp:extent cx="7573993" cy="5632787"/>
            <wp:effectExtent l="0" t="0" r="8255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di-bila_zlat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248" cy="563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0A8" w:rsidRPr="009030A8">
        <w:rPr>
          <w:rFonts w:eastAsia="Times New Roman" w:cstheme="minorHAnsi"/>
          <w:b/>
          <w:color w:val="000000"/>
          <w:lang w:eastAsia="cs-CZ"/>
        </w:rPr>
        <w:t>Do komise budou převzaty pouze řádné označené věci</w:t>
      </w:r>
      <w:r w:rsidR="009030A8">
        <w:rPr>
          <w:rFonts w:eastAsia="Times New Roman" w:cstheme="minorHAnsi"/>
          <w:color w:val="000000"/>
          <w:lang w:eastAsia="cs-CZ"/>
        </w:rPr>
        <w:t xml:space="preserve"> </w:t>
      </w:r>
      <w:r w:rsidR="009D7C15">
        <w:rPr>
          <w:rFonts w:eastAsia="Times New Roman" w:cstheme="minorHAnsi"/>
          <w:color w:val="000000"/>
          <w:lang w:eastAsia="cs-CZ"/>
        </w:rPr>
        <w:t xml:space="preserve">(viz Návod pro prodejce) a </w:t>
      </w:r>
      <w:r w:rsidR="009030A8" w:rsidRPr="00FE0F5F">
        <w:rPr>
          <w:rFonts w:eastAsia="Times New Roman" w:cstheme="minorHAnsi"/>
          <w:b/>
          <w:color w:val="000000"/>
          <w:lang w:eastAsia="cs-CZ"/>
        </w:rPr>
        <w:t>s</w:t>
      </w:r>
      <w:r w:rsidR="008F45FE" w:rsidRPr="00FE0F5F">
        <w:rPr>
          <w:rFonts w:eastAsia="Times New Roman" w:cstheme="minorHAnsi"/>
          <w:b/>
          <w:color w:val="000000"/>
          <w:lang w:eastAsia="cs-CZ"/>
        </w:rPr>
        <w:t> </w:t>
      </w:r>
      <w:r w:rsidR="009030A8" w:rsidRPr="00FE0F5F">
        <w:rPr>
          <w:rFonts w:eastAsia="Times New Roman" w:cstheme="minorHAnsi"/>
          <w:b/>
          <w:color w:val="000000"/>
          <w:lang w:eastAsia="cs-CZ"/>
        </w:rPr>
        <w:t>vyplněným</w:t>
      </w:r>
      <w:r w:rsidR="008F45FE" w:rsidRPr="00FE0F5F">
        <w:rPr>
          <w:rFonts w:eastAsia="Times New Roman" w:cstheme="minorHAnsi"/>
          <w:b/>
          <w:color w:val="000000"/>
          <w:lang w:eastAsia="cs-CZ"/>
        </w:rPr>
        <w:t xml:space="preserve"> a vytištěným</w:t>
      </w:r>
      <w:r w:rsidR="009D7C15" w:rsidRPr="00FE0F5F">
        <w:rPr>
          <w:rFonts w:eastAsia="Times New Roman" w:cstheme="minorHAnsi"/>
          <w:b/>
          <w:color w:val="000000"/>
          <w:lang w:eastAsia="cs-CZ"/>
        </w:rPr>
        <w:t xml:space="preserve"> seznam</w:t>
      </w:r>
      <w:r w:rsidR="009030A8" w:rsidRPr="00FE0F5F">
        <w:rPr>
          <w:rFonts w:eastAsia="Times New Roman" w:cstheme="minorHAnsi"/>
          <w:b/>
          <w:color w:val="000000"/>
          <w:lang w:eastAsia="cs-CZ"/>
        </w:rPr>
        <w:t>em</w:t>
      </w:r>
      <w:r w:rsidR="009D7C15" w:rsidRPr="00FE0F5F">
        <w:rPr>
          <w:rFonts w:eastAsia="Times New Roman" w:cstheme="minorHAnsi"/>
          <w:b/>
          <w:color w:val="000000"/>
          <w:lang w:eastAsia="cs-CZ"/>
        </w:rPr>
        <w:t xml:space="preserve"> prodávaných věcí</w:t>
      </w:r>
      <w:r w:rsidR="009D7C15">
        <w:rPr>
          <w:rFonts w:eastAsia="Times New Roman" w:cstheme="minorHAnsi"/>
          <w:color w:val="000000"/>
          <w:lang w:eastAsia="cs-CZ"/>
        </w:rPr>
        <w:t xml:space="preserve"> (</w:t>
      </w:r>
      <w:r w:rsidR="008F45FE">
        <w:rPr>
          <w:rFonts w:eastAsia="Times New Roman" w:cstheme="minorHAnsi"/>
          <w:color w:val="000000"/>
          <w:lang w:eastAsia="cs-CZ"/>
        </w:rPr>
        <w:t xml:space="preserve">viz </w:t>
      </w:r>
      <w:r w:rsidR="008F45FE" w:rsidRPr="008F45FE">
        <w:rPr>
          <w:rFonts w:eastAsia="Times New Roman" w:cstheme="minorHAnsi"/>
          <w:color w:val="000000"/>
          <w:lang w:eastAsia="cs-CZ"/>
        </w:rPr>
        <w:t>Tabulky_evidence_</w:t>
      </w:r>
      <w:r w:rsidR="00055EE7">
        <w:rPr>
          <w:rFonts w:eastAsia="Times New Roman" w:cstheme="minorHAnsi"/>
          <w:color w:val="000000"/>
          <w:lang w:eastAsia="cs-CZ"/>
        </w:rPr>
        <w:t>2024</w:t>
      </w:r>
      <w:r w:rsidR="000D7601">
        <w:rPr>
          <w:rFonts w:eastAsia="Times New Roman" w:cstheme="minorHAnsi"/>
          <w:color w:val="000000"/>
          <w:lang w:eastAsia="cs-CZ"/>
        </w:rPr>
        <w:t xml:space="preserve">.pdf, </w:t>
      </w:r>
      <w:r w:rsidR="000D7601" w:rsidRPr="00E00F60">
        <w:rPr>
          <w:rFonts w:eastAsia="Times New Roman" w:cstheme="minorHAnsi"/>
          <w:bCs/>
          <w:lang w:eastAsia="cs-CZ"/>
        </w:rPr>
        <w:t>k dispozici i v excelu pro elektronické vyplnění</w:t>
      </w:r>
      <w:r w:rsidR="009D7C15">
        <w:rPr>
          <w:rFonts w:eastAsia="Times New Roman" w:cstheme="minorHAnsi"/>
          <w:color w:val="000000"/>
          <w:lang w:eastAsia="cs-CZ"/>
        </w:rPr>
        <w:t>). Seznam věcí je nutné předat při příjmu věcí do prodeje!</w:t>
      </w:r>
    </w:p>
    <w:p w14:paraId="0D826109" w14:textId="77777777" w:rsidR="00FE0F5F" w:rsidRDefault="00FE0F5F" w:rsidP="00FE0F5F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noProof/>
          <w:color w:val="000000"/>
          <w:lang w:eastAsia="cs-CZ"/>
        </w:rPr>
      </w:pPr>
    </w:p>
    <w:p w14:paraId="5DD15DF9" w14:textId="77777777" w:rsidR="00FE0F5F" w:rsidRPr="00E00F60" w:rsidRDefault="000D7601" w:rsidP="00FE0F5F">
      <w:pPr>
        <w:spacing w:after="0" w:line="240" w:lineRule="auto"/>
        <w:ind w:left="360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V</w:t>
      </w:r>
      <w:r w:rsidR="00FE0F5F" w:rsidRPr="00E00F60">
        <w:rPr>
          <w:rFonts w:eastAsia="Times New Roman" w:cstheme="minorHAnsi"/>
          <w:b/>
          <w:bCs/>
          <w:lang w:eastAsia="cs-CZ"/>
        </w:rPr>
        <w:t>yplnění evidenčních tabulek</w:t>
      </w:r>
      <w:r>
        <w:rPr>
          <w:rFonts w:eastAsia="Times New Roman" w:cstheme="minorHAnsi"/>
          <w:bCs/>
          <w:lang w:eastAsia="cs-CZ"/>
        </w:rPr>
        <w:t>:</w:t>
      </w:r>
    </w:p>
    <w:p w14:paraId="440F1324" w14:textId="77777777" w:rsidR="00FE0F5F" w:rsidRPr="00E00F60" w:rsidRDefault="00FE0F5F" w:rsidP="00FE0F5F">
      <w:pPr>
        <w:spacing w:after="0" w:line="240" w:lineRule="auto"/>
        <w:ind w:left="360"/>
        <w:jc w:val="both"/>
        <w:rPr>
          <w:rFonts w:eastAsia="Times New Roman" w:cstheme="minorHAnsi"/>
          <w:bCs/>
          <w:lang w:eastAsia="cs-CZ"/>
        </w:rPr>
      </w:pPr>
      <w:r w:rsidRPr="00E00F60">
        <w:rPr>
          <w:rFonts w:eastAsia="Times New Roman" w:cstheme="minorHAnsi"/>
          <w:bCs/>
          <w:lang w:eastAsia="cs-CZ"/>
        </w:rPr>
        <w:t xml:space="preserve">Jako </w:t>
      </w:r>
      <w:r w:rsidRPr="00A51091">
        <w:rPr>
          <w:rFonts w:eastAsia="Times New Roman" w:cstheme="minorHAnsi"/>
          <w:b/>
          <w:bCs/>
          <w:u w:val="single"/>
          <w:lang w:eastAsia="cs-CZ"/>
        </w:rPr>
        <w:t>první číslo uvádějte vždy číslo prodejce</w:t>
      </w:r>
      <w:r w:rsidRPr="00E00F60">
        <w:rPr>
          <w:rFonts w:eastAsia="Times New Roman" w:cstheme="minorHAnsi"/>
          <w:bCs/>
          <w:lang w:eastAsia="cs-CZ"/>
        </w:rPr>
        <w:t xml:space="preserve">, nikoliv číslo prodávané věci! Obrácené pořadí velmi komplikuje zpětné kompletování pro výdej. </w:t>
      </w:r>
      <w:r w:rsidRPr="00E00F60">
        <w:rPr>
          <w:rFonts w:eastAsia="Times New Roman" w:cstheme="minorHAnsi"/>
          <w:b/>
          <w:bCs/>
          <w:lang w:eastAsia="cs-CZ"/>
        </w:rPr>
        <w:t>Na každý řádek zapisujte jednotlivé položky</w:t>
      </w:r>
      <w:r w:rsidRPr="00E00F60">
        <w:rPr>
          <w:rFonts w:eastAsia="Times New Roman" w:cstheme="minorHAnsi"/>
          <w:bCs/>
          <w:lang w:eastAsia="cs-CZ"/>
        </w:rPr>
        <w:t xml:space="preserve">, nikoliv např. x kusů po 30ti Kč, nebo např. položky </w:t>
      </w:r>
      <w:r w:rsidR="000D7601">
        <w:rPr>
          <w:rFonts w:eastAsia="Times New Roman" w:cstheme="minorHAnsi"/>
          <w:bCs/>
          <w:lang w:eastAsia="cs-CZ"/>
        </w:rPr>
        <w:t>5</w:t>
      </w:r>
      <w:r w:rsidRPr="00E00F60">
        <w:rPr>
          <w:rFonts w:eastAsia="Times New Roman" w:cstheme="minorHAnsi"/>
          <w:bCs/>
          <w:lang w:eastAsia="cs-CZ"/>
        </w:rPr>
        <w:t>7-</w:t>
      </w:r>
      <w:r w:rsidR="000D7601">
        <w:rPr>
          <w:rFonts w:eastAsia="Times New Roman" w:cstheme="minorHAnsi"/>
          <w:bCs/>
          <w:lang w:eastAsia="cs-CZ"/>
        </w:rPr>
        <w:t>5</w:t>
      </w:r>
      <w:r w:rsidRPr="00E00F60">
        <w:rPr>
          <w:rFonts w:eastAsia="Times New Roman" w:cstheme="minorHAnsi"/>
          <w:bCs/>
          <w:lang w:eastAsia="cs-CZ"/>
        </w:rPr>
        <w:t xml:space="preserve">9. Takto popsané zboží je jen stěží dohledatelné. </w:t>
      </w:r>
    </w:p>
    <w:p w14:paraId="115E2552" w14:textId="77777777" w:rsidR="00FE0F5F" w:rsidRPr="00E00F60" w:rsidRDefault="00FE0F5F" w:rsidP="00FE0F5F">
      <w:pPr>
        <w:spacing w:after="0" w:line="240" w:lineRule="auto"/>
        <w:ind w:left="360"/>
        <w:jc w:val="both"/>
        <w:rPr>
          <w:rFonts w:eastAsia="Times New Roman" w:cstheme="minorHAnsi"/>
          <w:bCs/>
          <w:lang w:eastAsia="cs-CZ"/>
        </w:rPr>
      </w:pPr>
    </w:p>
    <w:p w14:paraId="63CA7B13" w14:textId="77777777" w:rsidR="00FE0F5F" w:rsidRPr="00E00F60" w:rsidRDefault="00FE0F5F" w:rsidP="00FE0F5F">
      <w:pPr>
        <w:spacing w:after="0" w:line="240" w:lineRule="auto"/>
        <w:ind w:left="360"/>
        <w:jc w:val="both"/>
        <w:rPr>
          <w:rFonts w:eastAsia="Times New Roman" w:cstheme="minorHAnsi"/>
          <w:bCs/>
          <w:lang w:eastAsia="cs-CZ"/>
        </w:rPr>
      </w:pPr>
      <w:r w:rsidRPr="00E00F60">
        <w:rPr>
          <w:rFonts w:eastAsia="Times New Roman" w:cstheme="minorHAnsi"/>
          <w:lang w:eastAsia="cs-CZ"/>
        </w:rPr>
        <w:t xml:space="preserve">Na základě četných komplikací s nedostatečně označeným zbožím (špatně lepící, resp. odpadávající cedulky a nespojené, resp. rozdělené sety) žádáme prodávající, aby své zboží </w:t>
      </w:r>
      <w:r w:rsidRPr="00E00F60">
        <w:rPr>
          <w:rFonts w:eastAsia="Times New Roman" w:cstheme="minorHAnsi"/>
          <w:b/>
          <w:lang w:eastAsia="cs-CZ"/>
        </w:rPr>
        <w:t xml:space="preserve">řádně označili cedulkami </w:t>
      </w:r>
      <w:r w:rsidRPr="00E00F60">
        <w:rPr>
          <w:rFonts w:eastAsia="Times New Roman" w:cstheme="minorHAnsi"/>
          <w:lang w:eastAsia="cs-CZ"/>
        </w:rPr>
        <w:t xml:space="preserve">dle Návodu pro prodejce a v případě setů </w:t>
      </w:r>
      <w:r w:rsidRPr="00E00F60">
        <w:rPr>
          <w:rFonts w:eastAsia="Times New Roman" w:cstheme="minorHAnsi"/>
          <w:b/>
          <w:lang w:eastAsia="cs-CZ"/>
        </w:rPr>
        <w:t>jednotlivé kusy každého setu pevně spojili</w:t>
      </w:r>
      <w:r w:rsidRPr="00E00F60">
        <w:rPr>
          <w:rFonts w:eastAsia="Times New Roman" w:cstheme="minorHAnsi"/>
          <w:lang w:eastAsia="cs-CZ"/>
        </w:rPr>
        <w:t xml:space="preserve">. Organizátor burzy nenese odpovědnost za prodej nedostatečně označeného zboží. </w:t>
      </w:r>
      <w:r w:rsidRPr="00E00F60">
        <w:rPr>
          <w:rFonts w:eastAsia="Times New Roman" w:cstheme="minorHAnsi"/>
          <w:bCs/>
          <w:lang w:eastAsia="cs-CZ"/>
        </w:rPr>
        <w:t>Zároveň žádáme prodávající, aby pro označování věcí cedulkami</w:t>
      </w:r>
      <w:r>
        <w:rPr>
          <w:rFonts w:eastAsia="Times New Roman" w:cstheme="minorHAnsi"/>
          <w:bCs/>
          <w:lang w:eastAsia="cs-CZ"/>
        </w:rPr>
        <w:t xml:space="preserve"> raději</w:t>
      </w:r>
      <w:r w:rsidRPr="00E00F60">
        <w:rPr>
          <w:rFonts w:eastAsia="Times New Roman" w:cstheme="minorHAnsi"/>
          <w:bCs/>
          <w:lang w:eastAsia="cs-CZ"/>
        </w:rPr>
        <w:t xml:space="preserve"> </w:t>
      </w:r>
      <w:r w:rsidRPr="00E00F60">
        <w:rPr>
          <w:rFonts w:eastAsia="Times New Roman" w:cstheme="minorHAnsi"/>
          <w:b/>
          <w:bCs/>
          <w:lang w:eastAsia="cs-CZ"/>
        </w:rPr>
        <w:t>nepoužívali kancelářské svorky</w:t>
      </w:r>
      <w:r w:rsidRPr="00E00F60">
        <w:rPr>
          <w:rFonts w:eastAsia="Times New Roman" w:cstheme="minorHAnsi"/>
          <w:bCs/>
          <w:lang w:eastAsia="cs-CZ"/>
        </w:rPr>
        <w:t>. Při jejich odstranění dochází často k poškození věci!</w:t>
      </w:r>
    </w:p>
    <w:p w14:paraId="69E08242" w14:textId="77777777" w:rsidR="00FE0F5F" w:rsidRPr="00E00F60" w:rsidRDefault="00FE0F5F" w:rsidP="00FE0F5F">
      <w:pPr>
        <w:spacing w:after="0" w:line="240" w:lineRule="auto"/>
        <w:ind w:left="360"/>
        <w:jc w:val="both"/>
        <w:rPr>
          <w:rFonts w:eastAsia="Times New Roman" w:cstheme="minorHAnsi"/>
          <w:bCs/>
          <w:lang w:eastAsia="cs-CZ"/>
        </w:rPr>
      </w:pPr>
    </w:p>
    <w:p w14:paraId="64F20F91" w14:textId="77777777" w:rsidR="00FE0F5F" w:rsidRPr="00E00F60" w:rsidRDefault="00FE0F5F" w:rsidP="00FE0F5F">
      <w:pPr>
        <w:spacing w:after="0" w:line="240" w:lineRule="auto"/>
        <w:ind w:left="360"/>
        <w:jc w:val="both"/>
        <w:rPr>
          <w:rFonts w:eastAsia="Times New Roman" w:cstheme="minorHAnsi"/>
          <w:bCs/>
          <w:lang w:eastAsia="cs-CZ"/>
        </w:rPr>
      </w:pPr>
      <w:r w:rsidRPr="00E00F60">
        <w:rPr>
          <w:rFonts w:eastAsia="Times New Roman" w:cstheme="minorHAnsi"/>
          <w:bCs/>
          <w:lang w:eastAsia="cs-CZ"/>
        </w:rPr>
        <w:t xml:space="preserve">Rády bychom prodejce upozornily na skutečnost, </w:t>
      </w:r>
      <w:r w:rsidR="000D7601">
        <w:rPr>
          <w:rFonts w:eastAsia="Times New Roman" w:cstheme="minorHAnsi"/>
          <w:bCs/>
          <w:lang w:eastAsia="cs-CZ"/>
        </w:rPr>
        <w:t xml:space="preserve">že poškozené a </w:t>
      </w:r>
      <w:r w:rsidR="000D7601" w:rsidRPr="00E00F60">
        <w:rPr>
          <w:rFonts w:eastAsia="Times New Roman" w:cstheme="minorHAnsi"/>
          <w:bCs/>
          <w:lang w:eastAsia="cs-CZ"/>
        </w:rPr>
        <w:t>znečištěné</w:t>
      </w:r>
      <w:r w:rsidR="000D7601">
        <w:rPr>
          <w:rFonts w:eastAsia="Times New Roman" w:cstheme="minorHAnsi"/>
          <w:bCs/>
          <w:lang w:eastAsia="cs-CZ"/>
        </w:rPr>
        <w:t xml:space="preserve"> zboží </w:t>
      </w:r>
      <w:r w:rsidRPr="00E00F60">
        <w:rPr>
          <w:rFonts w:eastAsia="Times New Roman" w:cstheme="minorHAnsi"/>
          <w:bCs/>
          <w:lang w:eastAsia="cs-CZ"/>
        </w:rPr>
        <w:t xml:space="preserve">budeme </w:t>
      </w:r>
      <w:r w:rsidR="000D7601">
        <w:rPr>
          <w:rFonts w:eastAsia="Times New Roman" w:cstheme="minorHAnsi"/>
          <w:bCs/>
          <w:lang w:eastAsia="cs-CZ"/>
        </w:rPr>
        <w:t>z prodeje vyřazovat!</w:t>
      </w:r>
    </w:p>
    <w:p w14:paraId="354C159A" w14:textId="77777777" w:rsidR="00FE0F5F" w:rsidRPr="00E00F60" w:rsidRDefault="00FE0F5F" w:rsidP="00FE0F5F">
      <w:pPr>
        <w:spacing w:after="0" w:line="240" w:lineRule="auto"/>
        <w:ind w:left="360"/>
        <w:jc w:val="both"/>
        <w:rPr>
          <w:rFonts w:eastAsia="Times New Roman" w:cstheme="minorHAnsi"/>
          <w:bCs/>
          <w:lang w:eastAsia="cs-CZ"/>
        </w:rPr>
      </w:pPr>
    </w:p>
    <w:p w14:paraId="42E58C50" w14:textId="77777777" w:rsidR="00FE0F5F" w:rsidRPr="00E00F60" w:rsidRDefault="00FE0F5F" w:rsidP="00FE0F5F">
      <w:pPr>
        <w:spacing w:after="0" w:line="240" w:lineRule="auto"/>
        <w:ind w:left="360"/>
        <w:jc w:val="both"/>
        <w:rPr>
          <w:rFonts w:eastAsia="Times New Roman" w:cstheme="minorHAnsi"/>
          <w:bCs/>
          <w:lang w:eastAsia="cs-CZ"/>
        </w:rPr>
      </w:pPr>
      <w:r w:rsidRPr="00E00F60">
        <w:rPr>
          <w:rFonts w:eastAsia="Times New Roman" w:cstheme="minorHAnsi"/>
          <w:bCs/>
          <w:lang w:eastAsia="cs-CZ"/>
        </w:rPr>
        <w:t xml:space="preserve">Dále pak žádáme všechny prodávající, aby své </w:t>
      </w:r>
      <w:r w:rsidRPr="00E00F60">
        <w:rPr>
          <w:rFonts w:eastAsia="Times New Roman" w:cstheme="minorHAnsi"/>
          <w:b/>
          <w:bCs/>
          <w:lang w:eastAsia="cs-CZ"/>
        </w:rPr>
        <w:t xml:space="preserve">tašky, ve kterých nám předávají věci k prodeji, označili viditelně svým číslem prodejce. </w:t>
      </w:r>
      <w:r w:rsidRPr="00E00F60">
        <w:rPr>
          <w:rFonts w:eastAsia="Times New Roman" w:cstheme="minorHAnsi"/>
          <w:bCs/>
          <w:lang w:eastAsia="cs-CZ"/>
        </w:rPr>
        <w:t>Neprodané zboží pak dostanete zaručeně zpět ve svých taškách!</w:t>
      </w:r>
    </w:p>
    <w:p w14:paraId="7B44AAF5" w14:textId="77777777" w:rsidR="00FE0F5F" w:rsidRPr="00E00F60" w:rsidRDefault="00FE0F5F" w:rsidP="00FE0F5F">
      <w:p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cs-CZ"/>
        </w:rPr>
      </w:pPr>
    </w:p>
    <w:p w14:paraId="145F674D" w14:textId="77777777" w:rsidR="00FE0F5F" w:rsidRPr="00E00F60" w:rsidRDefault="00FE0F5F" w:rsidP="00FE0F5F">
      <w:pPr>
        <w:spacing w:after="0" w:line="240" w:lineRule="auto"/>
        <w:ind w:left="360"/>
        <w:jc w:val="both"/>
        <w:rPr>
          <w:rFonts w:eastAsia="Times New Roman" w:cstheme="minorHAnsi"/>
          <w:bCs/>
          <w:lang w:eastAsia="cs-CZ"/>
        </w:rPr>
      </w:pPr>
      <w:r w:rsidRPr="00E00F60">
        <w:rPr>
          <w:rFonts w:eastAsia="Times New Roman" w:cstheme="minorHAnsi"/>
          <w:bCs/>
          <w:lang w:eastAsia="cs-CZ"/>
        </w:rPr>
        <w:t>Závěrem ještě jedno doporučení  - pro Vaši pohodlnou zpětnou kontrolu neprodaného/prodaného zboží d</w:t>
      </w:r>
      <w:r>
        <w:rPr>
          <w:rFonts w:eastAsia="Times New Roman" w:cstheme="minorHAnsi"/>
          <w:bCs/>
          <w:lang w:eastAsia="cs-CZ"/>
        </w:rPr>
        <w:t>oporučujeme udělat si doma kopii vyplněné Evidenční tabulky. (Případně si lze udělat fotku tabulky při vracení zboží.)</w:t>
      </w:r>
    </w:p>
    <w:p w14:paraId="2B0AB6D6" w14:textId="77777777" w:rsidR="00FE0F5F" w:rsidRPr="00FE0F5F" w:rsidRDefault="00FE0F5F" w:rsidP="00FE0F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5514FC9E" w14:textId="77777777" w:rsidR="00826F11" w:rsidRPr="00FE0F5F" w:rsidRDefault="00D00F9E" w:rsidP="008F45FE">
      <w:pPr>
        <w:pStyle w:val="Odstavecseseznamem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lang w:eastAsia="cs-CZ"/>
        </w:rPr>
      </w:pPr>
      <w:r w:rsidRPr="00720F50">
        <w:rPr>
          <w:rFonts w:cs="Times New Roman"/>
          <w:color w:val="000000"/>
        </w:rPr>
        <w:t xml:space="preserve">Nevyzvednuté věci v daném termínu budou věnovány </w:t>
      </w:r>
      <w:r w:rsidR="00370BB1">
        <w:rPr>
          <w:rFonts w:cs="Times New Roman"/>
          <w:color w:val="000000"/>
        </w:rPr>
        <w:t>na charitu</w:t>
      </w:r>
      <w:r w:rsidR="00720F50" w:rsidRPr="00720F50">
        <w:rPr>
          <w:rFonts w:cs="Times New Roman"/>
          <w:color w:val="000000"/>
        </w:rPr>
        <w:t xml:space="preserve">. </w:t>
      </w:r>
    </w:p>
    <w:p w14:paraId="212C212D" w14:textId="77777777" w:rsidR="00FE0F5F" w:rsidRDefault="00FE0F5F" w:rsidP="00FE0F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350184C7" w14:textId="77777777" w:rsidR="00FE0F5F" w:rsidRPr="00A4319C" w:rsidRDefault="00CD5F51" w:rsidP="00FE0F5F">
      <w:pPr>
        <w:spacing w:after="0" w:line="240" w:lineRule="auto"/>
        <w:rPr>
          <w:rStyle w:val="s1ppyq"/>
          <w:color w:val="000000"/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73600" behindDoc="1" locked="0" layoutInCell="1" allowOverlap="1" wp14:anchorId="6BA4BA7D" wp14:editId="29933EDA">
            <wp:simplePos x="0" y="0"/>
            <wp:positionH relativeFrom="column">
              <wp:posOffset>-467995</wp:posOffset>
            </wp:positionH>
            <wp:positionV relativeFrom="paragraph">
              <wp:posOffset>127000</wp:posOffset>
            </wp:positionV>
            <wp:extent cx="7573645" cy="5670550"/>
            <wp:effectExtent l="0" t="0" r="8255" b="635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di-bila_zlata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567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F5F" w:rsidRPr="00A4319C">
        <w:rPr>
          <w:rStyle w:val="s1ppyq"/>
          <w:color w:val="000000"/>
          <w:sz w:val="32"/>
          <w:szCs w:val="32"/>
        </w:rPr>
        <w:t xml:space="preserve">PODMÍNKOU </w:t>
      </w:r>
      <w:r w:rsidR="00FE0F5F">
        <w:rPr>
          <w:rStyle w:val="s1ppyq"/>
          <w:color w:val="000000"/>
          <w:sz w:val="32"/>
          <w:szCs w:val="32"/>
        </w:rPr>
        <w:t xml:space="preserve">účasti je </w:t>
      </w:r>
      <w:r w:rsidR="00FE0F5F" w:rsidRPr="00A4319C">
        <w:rPr>
          <w:rStyle w:val="s1ppyq"/>
          <w:color w:val="000000"/>
          <w:sz w:val="32"/>
          <w:szCs w:val="32"/>
        </w:rPr>
        <w:t>REZERVACE PRODEJCE e-mailem</w:t>
      </w:r>
      <w:r w:rsidR="00FE0F5F">
        <w:rPr>
          <w:rStyle w:val="s1ppyq"/>
          <w:color w:val="000000"/>
          <w:sz w:val="32"/>
          <w:szCs w:val="32"/>
        </w:rPr>
        <w:t xml:space="preserve">  </w:t>
      </w:r>
      <w:r w:rsidR="00FE0F5F" w:rsidRPr="00A4319C">
        <w:rPr>
          <w:rStyle w:val="s1ppyq"/>
          <w:color w:val="000000"/>
          <w:sz w:val="32"/>
          <w:szCs w:val="32"/>
        </w:rPr>
        <w:t xml:space="preserve"> </w:t>
      </w:r>
      <w:r w:rsidR="00FE0F5F">
        <w:rPr>
          <w:rStyle w:val="s1ppyq"/>
          <w:color w:val="000000"/>
          <w:sz w:val="32"/>
          <w:szCs w:val="32"/>
        </w:rPr>
        <w:t xml:space="preserve">nebo   </w:t>
      </w:r>
      <w:r w:rsidR="00FE0F5F" w:rsidRPr="00A4319C">
        <w:rPr>
          <w:rStyle w:val="s1ppyq"/>
          <w:color w:val="000000"/>
          <w:sz w:val="32"/>
          <w:szCs w:val="32"/>
        </w:rPr>
        <w:t>telefonicky</w:t>
      </w:r>
      <w:r w:rsidR="00FE0F5F" w:rsidRPr="00A4319C">
        <w:rPr>
          <w:rStyle w:val="s1ppyq"/>
          <w:sz w:val="32"/>
          <w:szCs w:val="32"/>
        </w:rPr>
        <w:t>!</w:t>
      </w:r>
    </w:p>
    <w:p w14:paraId="164FA06F" w14:textId="77777777" w:rsidR="00FE0F5F" w:rsidRDefault="00FE0F5F" w:rsidP="00FE0F5F">
      <w:pPr>
        <w:spacing w:after="0" w:line="240" w:lineRule="auto"/>
        <w:rPr>
          <w:rStyle w:val="s1ppyq"/>
          <w:b/>
          <w:sz w:val="32"/>
          <w:szCs w:val="32"/>
        </w:rPr>
      </w:pPr>
      <w:r w:rsidRPr="00A4319C">
        <w:rPr>
          <w:rStyle w:val="s1ppyq"/>
          <w:sz w:val="32"/>
          <w:szCs w:val="32"/>
        </w:rPr>
        <w:t xml:space="preserve">E-mail: </w:t>
      </w:r>
      <w:r w:rsidRPr="00A4319C">
        <w:rPr>
          <w:rStyle w:val="s1ppyq"/>
          <w:b/>
          <w:sz w:val="32"/>
          <w:szCs w:val="32"/>
        </w:rPr>
        <w:t>BURZA</w:t>
      </w:r>
      <w:r w:rsidR="00F01E88">
        <w:rPr>
          <w:rStyle w:val="s1ppyq"/>
          <w:b/>
          <w:sz w:val="32"/>
          <w:szCs w:val="32"/>
        </w:rPr>
        <w:t>.ILONA</w:t>
      </w:r>
      <w:r w:rsidRPr="00A4319C">
        <w:rPr>
          <w:rStyle w:val="s1ppyq"/>
          <w:b/>
          <w:sz w:val="32"/>
          <w:szCs w:val="32"/>
        </w:rPr>
        <w:t>@SEZNAM.CZ</w:t>
      </w:r>
      <w:r w:rsidRPr="00A4319C">
        <w:rPr>
          <w:rStyle w:val="s1ppyq"/>
          <w:sz w:val="32"/>
          <w:szCs w:val="32"/>
        </w:rPr>
        <w:t xml:space="preserve"> </w:t>
      </w:r>
      <w:r>
        <w:rPr>
          <w:rStyle w:val="s1ppyq"/>
          <w:sz w:val="32"/>
          <w:szCs w:val="32"/>
        </w:rPr>
        <w:t xml:space="preserve">       nebo         tel.</w:t>
      </w:r>
      <w:r w:rsidRPr="00A4319C">
        <w:rPr>
          <w:rStyle w:val="s1ppyq"/>
          <w:sz w:val="32"/>
          <w:szCs w:val="32"/>
        </w:rPr>
        <w:t xml:space="preserve">: </w:t>
      </w:r>
      <w:r w:rsidRPr="00A4319C">
        <w:rPr>
          <w:rStyle w:val="s1ppyq"/>
          <w:b/>
          <w:sz w:val="32"/>
          <w:szCs w:val="32"/>
        </w:rPr>
        <w:t>737208481</w:t>
      </w:r>
    </w:p>
    <w:p w14:paraId="07CA8983" w14:textId="77777777" w:rsidR="00720F50" w:rsidRPr="00720F50" w:rsidRDefault="00720F50" w:rsidP="00720F50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color w:val="000000"/>
          <w:lang w:eastAsia="cs-CZ"/>
        </w:rPr>
      </w:pPr>
    </w:p>
    <w:p w14:paraId="000A0923" w14:textId="77777777" w:rsidR="00E4076D" w:rsidRPr="00E00F60" w:rsidRDefault="009E300E" w:rsidP="005F5DC1">
      <w:pPr>
        <w:spacing w:after="0"/>
        <w:jc w:val="both"/>
        <w:rPr>
          <w:rFonts w:eastAsia="Times New Roman" w:cstheme="minorHAnsi"/>
          <w:b/>
          <w:color w:val="000000"/>
          <w:lang w:eastAsia="cs-CZ"/>
        </w:rPr>
      </w:pPr>
      <w:r w:rsidRPr="00E00F60">
        <w:rPr>
          <w:rFonts w:eastAsia="Times New Roman" w:cstheme="minorHAnsi"/>
          <w:b/>
          <w:color w:val="000000"/>
          <w:lang w:eastAsia="cs-CZ"/>
        </w:rPr>
        <w:t>Věnujte prosím pozornost rozšířeným instrukcím</w:t>
      </w:r>
      <w:r w:rsidR="00E47095">
        <w:rPr>
          <w:rFonts w:eastAsia="Times New Roman" w:cstheme="minorHAnsi"/>
          <w:b/>
          <w:color w:val="000000"/>
          <w:lang w:eastAsia="cs-CZ"/>
        </w:rPr>
        <w:t xml:space="preserve"> přidělení prodejního čísla a označení věcí</w:t>
      </w:r>
      <w:r w:rsidRPr="00E00F60">
        <w:rPr>
          <w:rFonts w:eastAsia="Times New Roman" w:cstheme="minorHAnsi"/>
          <w:b/>
          <w:color w:val="000000"/>
          <w:lang w:eastAsia="cs-CZ"/>
        </w:rPr>
        <w:t>:</w:t>
      </w:r>
    </w:p>
    <w:p w14:paraId="1C0D2D14" w14:textId="77777777" w:rsidR="00D6664B" w:rsidRDefault="00A72A20" w:rsidP="00D6664B">
      <w:pPr>
        <w:jc w:val="both"/>
        <w:rPr>
          <w:rFonts w:eastAsia="Times New Roman" w:cstheme="minorHAnsi"/>
          <w:bCs/>
          <w:lang w:eastAsia="cs-CZ"/>
        </w:rPr>
      </w:pPr>
      <w:r w:rsidRPr="00E00F60">
        <w:rPr>
          <w:rFonts w:eastAsia="Times New Roman" w:cstheme="minorHAnsi"/>
          <w:bCs/>
          <w:lang w:eastAsia="cs-CZ"/>
        </w:rPr>
        <w:t>Všem prodejcům</w:t>
      </w:r>
      <w:r w:rsidR="00FE0F5F">
        <w:rPr>
          <w:rFonts w:eastAsia="Times New Roman" w:cstheme="minorHAnsi"/>
          <w:bCs/>
          <w:lang w:eastAsia="cs-CZ"/>
        </w:rPr>
        <w:t>, kteří se účastnili</w:t>
      </w:r>
      <w:r w:rsidR="00B92A2B" w:rsidRPr="00E00F60">
        <w:rPr>
          <w:rFonts w:eastAsia="Times New Roman" w:cstheme="minorHAnsi"/>
          <w:bCs/>
          <w:lang w:eastAsia="cs-CZ"/>
        </w:rPr>
        <w:t> </w:t>
      </w:r>
      <w:r w:rsidRPr="00E00F60">
        <w:rPr>
          <w:rFonts w:eastAsia="Times New Roman" w:cstheme="minorHAnsi"/>
          <w:bCs/>
          <w:lang w:eastAsia="cs-CZ"/>
        </w:rPr>
        <w:t>minul</w:t>
      </w:r>
      <w:r w:rsidR="00B92A2B" w:rsidRPr="00E00F60">
        <w:rPr>
          <w:rFonts w:eastAsia="Times New Roman" w:cstheme="minorHAnsi"/>
          <w:bCs/>
          <w:lang w:eastAsia="cs-CZ"/>
        </w:rPr>
        <w:t xml:space="preserve">ého ročníku </w:t>
      </w:r>
      <w:r w:rsidR="00FE0F5F">
        <w:rPr>
          <w:rFonts w:eastAsia="Times New Roman" w:cstheme="minorHAnsi"/>
          <w:bCs/>
          <w:lang w:eastAsia="cs-CZ"/>
        </w:rPr>
        <w:t xml:space="preserve">burzy, </w:t>
      </w:r>
      <w:r w:rsidRPr="00E00F60">
        <w:rPr>
          <w:rFonts w:eastAsia="Times New Roman" w:cstheme="minorHAnsi"/>
          <w:bCs/>
          <w:lang w:eastAsia="cs-CZ"/>
        </w:rPr>
        <w:t xml:space="preserve">nabízíme ponechání </w:t>
      </w:r>
      <w:r w:rsidRPr="00821992">
        <w:rPr>
          <w:rFonts w:eastAsia="Times New Roman" w:cstheme="minorHAnsi"/>
          <w:b/>
          <w:bCs/>
          <w:lang w:eastAsia="cs-CZ"/>
        </w:rPr>
        <w:t>čísla prodejce</w:t>
      </w:r>
      <w:r w:rsidRPr="00E00F60">
        <w:rPr>
          <w:rFonts w:eastAsia="Times New Roman" w:cstheme="minorHAnsi"/>
          <w:bCs/>
          <w:lang w:eastAsia="cs-CZ"/>
        </w:rPr>
        <w:t>.</w:t>
      </w:r>
      <w:r w:rsidR="00B92A2B" w:rsidRPr="00E00F60">
        <w:rPr>
          <w:rFonts w:eastAsia="Times New Roman" w:cstheme="minorHAnsi"/>
          <w:bCs/>
          <w:lang w:eastAsia="cs-CZ"/>
        </w:rPr>
        <w:t xml:space="preserve"> </w:t>
      </w:r>
      <w:r w:rsidRPr="00E00F60">
        <w:rPr>
          <w:rFonts w:eastAsia="Times New Roman" w:cstheme="minorHAnsi"/>
          <w:bCs/>
          <w:lang w:eastAsia="cs-CZ"/>
        </w:rPr>
        <w:t xml:space="preserve">Tím </w:t>
      </w:r>
      <w:r w:rsidR="00242428" w:rsidRPr="00E00F60">
        <w:rPr>
          <w:rFonts w:eastAsia="Times New Roman" w:cstheme="minorHAnsi"/>
          <w:bCs/>
          <w:lang w:eastAsia="cs-CZ"/>
        </w:rPr>
        <w:t>V</w:t>
      </w:r>
      <w:r w:rsidRPr="00E00F60">
        <w:rPr>
          <w:rFonts w:eastAsia="Times New Roman" w:cstheme="minorHAnsi"/>
          <w:bCs/>
          <w:lang w:eastAsia="cs-CZ"/>
        </w:rPr>
        <w:t>ám usnadníme práci při označování a evidenci zboží, k</w:t>
      </w:r>
      <w:r w:rsidR="000640E6" w:rsidRPr="00E00F60">
        <w:rPr>
          <w:rFonts w:eastAsia="Times New Roman" w:cstheme="minorHAnsi"/>
          <w:bCs/>
          <w:lang w:eastAsia="cs-CZ"/>
        </w:rPr>
        <w:t xml:space="preserve">teré dáváte opakovaně do komise. </w:t>
      </w:r>
      <w:r w:rsidRPr="00E00F60">
        <w:rPr>
          <w:rFonts w:eastAsia="Times New Roman" w:cstheme="minorHAnsi"/>
          <w:b/>
          <w:bCs/>
          <w:lang w:eastAsia="cs-CZ"/>
        </w:rPr>
        <w:t xml:space="preserve">Prosíme o potvrzení, </w:t>
      </w:r>
      <w:r w:rsidR="00247A0F" w:rsidRPr="00E00F60">
        <w:rPr>
          <w:rFonts w:eastAsia="Times New Roman" w:cstheme="minorHAnsi"/>
          <w:b/>
          <w:bCs/>
          <w:lang w:eastAsia="cs-CZ"/>
        </w:rPr>
        <w:t>že</w:t>
      </w:r>
      <w:r w:rsidRPr="00E00F60">
        <w:rPr>
          <w:rFonts w:eastAsia="Times New Roman" w:cstheme="minorHAnsi"/>
          <w:b/>
          <w:bCs/>
          <w:lang w:eastAsia="cs-CZ"/>
        </w:rPr>
        <w:t xml:space="preserve"> se</w:t>
      </w:r>
      <w:r w:rsidR="00247A0F" w:rsidRPr="00E00F60">
        <w:rPr>
          <w:rFonts w:eastAsia="Times New Roman" w:cstheme="minorHAnsi"/>
          <w:b/>
          <w:bCs/>
          <w:lang w:eastAsia="cs-CZ"/>
        </w:rPr>
        <w:t xml:space="preserve"> aktuální</w:t>
      </w:r>
      <w:r w:rsidRPr="00E00F60">
        <w:rPr>
          <w:rFonts w:eastAsia="Times New Roman" w:cstheme="minorHAnsi"/>
          <w:b/>
          <w:bCs/>
          <w:lang w:eastAsia="cs-CZ"/>
        </w:rPr>
        <w:t xml:space="preserve"> burzy jako prodávající</w:t>
      </w:r>
      <w:r w:rsidR="00247A0F" w:rsidRPr="00E00F60">
        <w:rPr>
          <w:rFonts w:eastAsia="Times New Roman" w:cstheme="minorHAnsi"/>
          <w:b/>
          <w:bCs/>
          <w:lang w:eastAsia="cs-CZ"/>
        </w:rPr>
        <w:t xml:space="preserve"> zúčastníte</w:t>
      </w:r>
      <w:r w:rsidR="00F24FC0">
        <w:rPr>
          <w:rFonts w:eastAsia="Times New Roman" w:cstheme="minorHAnsi"/>
          <w:b/>
          <w:bCs/>
          <w:lang w:eastAsia="cs-CZ"/>
        </w:rPr>
        <w:t>!</w:t>
      </w:r>
      <w:r w:rsidRPr="00E00F60">
        <w:rPr>
          <w:rFonts w:eastAsia="Times New Roman" w:cstheme="minorHAnsi"/>
          <w:b/>
          <w:bCs/>
          <w:lang w:eastAsia="cs-CZ"/>
        </w:rPr>
        <w:t xml:space="preserve"> </w:t>
      </w:r>
      <w:r w:rsidR="003E0F7B" w:rsidRPr="00E00F60">
        <w:rPr>
          <w:rFonts w:eastAsia="Times New Roman" w:cstheme="minorHAnsi"/>
          <w:bCs/>
          <w:lang w:eastAsia="cs-CZ"/>
        </w:rPr>
        <w:t>Nahlaste své číslo prodejce. Po</w:t>
      </w:r>
      <w:r w:rsidR="00242428" w:rsidRPr="00E00F60">
        <w:rPr>
          <w:rFonts w:eastAsia="Times New Roman" w:cstheme="minorHAnsi"/>
          <w:bCs/>
          <w:lang w:eastAsia="cs-CZ"/>
        </w:rPr>
        <w:t>kud své číslo již nevíte, bude V</w:t>
      </w:r>
      <w:r w:rsidR="003E0F7B" w:rsidRPr="00E00F60">
        <w:rPr>
          <w:rFonts w:eastAsia="Times New Roman" w:cstheme="minorHAnsi"/>
          <w:bCs/>
          <w:lang w:eastAsia="cs-CZ"/>
        </w:rPr>
        <w:t xml:space="preserve">ám sděleno, nebo přiděleno nové. </w:t>
      </w:r>
      <w:r w:rsidR="00247A0F" w:rsidRPr="00826F11">
        <w:rPr>
          <w:rFonts w:eastAsia="Times New Roman" w:cstheme="minorHAnsi"/>
          <w:b/>
          <w:bCs/>
          <w:highlight w:val="yellow"/>
          <w:u w:val="single"/>
          <w:lang w:eastAsia="cs-CZ"/>
        </w:rPr>
        <w:t xml:space="preserve">Platné pořadové číslo je pouze číslo </w:t>
      </w:r>
      <w:r w:rsidR="003E0F7B" w:rsidRPr="00826F11">
        <w:rPr>
          <w:rFonts w:eastAsia="Times New Roman" w:cstheme="minorHAnsi"/>
          <w:b/>
          <w:bCs/>
          <w:highlight w:val="yellow"/>
          <w:u w:val="single"/>
          <w:lang w:eastAsia="cs-CZ"/>
        </w:rPr>
        <w:t>potvrzené</w:t>
      </w:r>
      <w:r w:rsidR="003E0F7B" w:rsidRPr="00E00F60">
        <w:rPr>
          <w:rFonts w:eastAsia="Times New Roman" w:cstheme="minorHAnsi"/>
          <w:b/>
          <w:bCs/>
          <w:u w:val="single"/>
          <w:lang w:eastAsia="cs-CZ"/>
        </w:rPr>
        <w:t>!</w:t>
      </w:r>
      <w:r w:rsidR="00247A0F" w:rsidRPr="00E00F60">
        <w:rPr>
          <w:rFonts w:eastAsia="Times New Roman" w:cstheme="minorHAnsi"/>
          <w:b/>
          <w:bCs/>
          <w:lang w:eastAsia="cs-CZ"/>
        </w:rPr>
        <w:t xml:space="preserve"> </w:t>
      </w:r>
      <w:r w:rsidR="003E0F7B" w:rsidRPr="00E00F60">
        <w:rPr>
          <w:rFonts w:eastAsia="Times New Roman" w:cstheme="minorHAnsi"/>
          <w:bCs/>
          <w:lang w:eastAsia="cs-CZ"/>
        </w:rPr>
        <w:t>V případě z</w:t>
      </w:r>
      <w:r w:rsidR="00E00F60">
        <w:rPr>
          <w:rFonts w:eastAsia="Times New Roman" w:cstheme="minorHAnsi"/>
          <w:bCs/>
          <w:lang w:eastAsia="cs-CZ"/>
        </w:rPr>
        <w:t>dvojeného čísla platí číslo toho prodávajícího</w:t>
      </w:r>
      <w:r w:rsidR="003E0F7B" w:rsidRPr="00E00F60">
        <w:rPr>
          <w:rFonts w:eastAsia="Times New Roman" w:cstheme="minorHAnsi"/>
          <w:bCs/>
          <w:lang w:eastAsia="cs-CZ"/>
        </w:rPr>
        <w:t>, který má dané pořadové číslo akceptované</w:t>
      </w:r>
      <w:r w:rsidR="00826F11">
        <w:rPr>
          <w:rFonts w:eastAsia="Times New Roman" w:cstheme="minorHAnsi"/>
          <w:bCs/>
          <w:lang w:eastAsia="cs-CZ"/>
        </w:rPr>
        <w:t>/potvrzené</w:t>
      </w:r>
      <w:r w:rsidR="003E0F7B" w:rsidRPr="00E00F60">
        <w:rPr>
          <w:rFonts w:eastAsia="Times New Roman" w:cstheme="minorHAnsi"/>
          <w:bCs/>
          <w:lang w:eastAsia="cs-CZ"/>
        </w:rPr>
        <w:t xml:space="preserve"> organizátorem!</w:t>
      </w:r>
      <w:r w:rsidR="00D6664B" w:rsidRPr="00D6664B">
        <w:rPr>
          <w:rFonts w:eastAsia="Times New Roman" w:cstheme="minorHAnsi"/>
          <w:bCs/>
          <w:lang w:eastAsia="cs-CZ"/>
        </w:rPr>
        <w:t xml:space="preserve"> </w:t>
      </w:r>
    </w:p>
    <w:p w14:paraId="408715EF" w14:textId="77777777" w:rsidR="00FE0F5F" w:rsidRDefault="00D6664B" w:rsidP="00FE0F5F">
      <w:pPr>
        <w:jc w:val="both"/>
        <w:rPr>
          <w:rFonts w:eastAsia="Times New Roman" w:cstheme="minorHAnsi"/>
          <w:bCs/>
          <w:lang w:eastAsia="cs-CZ"/>
        </w:rPr>
      </w:pPr>
      <w:r w:rsidRPr="00E00F60">
        <w:rPr>
          <w:rFonts w:eastAsia="Times New Roman" w:cstheme="minorHAnsi"/>
          <w:bCs/>
          <w:lang w:eastAsia="cs-CZ"/>
        </w:rPr>
        <w:t>Prosíme</w:t>
      </w:r>
      <w:r w:rsidR="002068B3">
        <w:rPr>
          <w:rFonts w:eastAsia="Times New Roman" w:cstheme="minorHAnsi"/>
          <w:bCs/>
          <w:lang w:eastAsia="cs-CZ"/>
        </w:rPr>
        <w:t>,</w:t>
      </w:r>
      <w:r w:rsidRPr="00E00F60">
        <w:rPr>
          <w:rFonts w:eastAsia="Times New Roman" w:cstheme="minorHAnsi"/>
          <w:bCs/>
          <w:lang w:eastAsia="cs-CZ"/>
        </w:rPr>
        <w:t xml:space="preserve"> nepodceňujte </w:t>
      </w:r>
      <w:r w:rsidR="00FD5AAD">
        <w:rPr>
          <w:rFonts w:eastAsia="Times New Roman" w:cstheme="minorHAnsi"/>
          <w:bCs/>
          <w:lang w:eastAsia="cs-CZ"/>
        </w:rPr>
        <w:t>potvrzení prodejního čísla co nejdříve</w:t>
      </w:r>
      <w:r w:rsidR="00D00F9E">
        <w:rPr>
          <w:rFonts w:eastAsia="Times New Roman" w:cstheme="minorHAnsi"/>
          <w:bCs/>
          <w:lang w:eastAsia="cs-CZ"/>
        </w:rPr>
        <w:t>, vzhledem k vysokému množství zájemců z řad</w:t>
      </w:r>
      <w:r w:rsidRPr="00E00F60">
        <w:rPr>
          <w:rFonts w:eastAsia="Times New Roman" w:cstheme="minorHAnsi"/>
          <w:bCs/>
          <w:lang w:eastAsia="cs-CZ"/>
        </w:rPr>
        <w:t xml:space="preserve"> prodejců</w:t>
      </w:r>
      <w:r w:rsidR="00FE0F5F">
        <w:rPr>
          <w:rFonts w:eastAsia="Times New Roman" w:cstheme="minorHAnsi"/>
          <w:bCs/>
          <w:lang w:eastAsia="cs-CZ"/>
        </w:rPr>
        <w:t>!</w:t>
      </w:r>
    </w:p>
    <w:p w14:paraId="196145BF" w14:textId="77777777" w:rsidR="00E47095" w:rsidRDefault="00682C9A" w:rsidP="00835CEC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631E8B">
        <w:rPr>
          <w:rFonts w:eastAsia="Times New Roman" w:cstheme="minorHAnsi"/>
          <w:bCs/>
          <w:lang w:eastAsia="cs-CZ"/>
        </w:rPr>
        <w:t>Sledovat nás můžete i na faceb</w:t>
      </w:r>
      <w:r w:rsidR="00631E8B">
        <w:rPr>
          <w:rFonts w:eastAsia="Times New Roman" w:cstheme="minorHAnsi"/>
          <w:bCs/>
          <w:lang w:eastAsia="cs-CZ"/>
        </w:rPr>
        <w:t>o</w:t>
      </w:r>
      <w:r w:rsidR="00E47095">
        <w:rPr>
          <w:rFonts w:eastAsia="Times New Roman" w:cstheme="minorHAnsi"/>
          <w:bCs/>
          <w:lang w:eastAsia="cs-CZ"/>
        </w:rPr>
        <w:t>oku:</w:t>
      </w:r>
    </w:p>
    <w:p w14:paraId="43BD74A6" w14:textId="77777777" w:rsidR="00E47095" w:rsidRDefault="00000000" w:rsidP="00835CEC">
      <w:pPr>
        <w:spacing w:after="0" w:line="240" w:lineRule="auto"/>
        <w:rPr>
          <w:rStyle w:val="Hypertextovodkaz"/>
          <w:rFonts w:cstheme="minorHAnsi"/>
        </w:rPr>
      </w:pPr>
      <w:hyperlink r:id="rId11" w:history="1">
        <w:r w:rsidR="00E47095" w:rsidRPr="00D543A0">
          <w:rPr>
            <w:rStyle w:val="Hypertextovodkaz"/>
            <w:rFonts w:cstheme="minorHAnsi"/>
          </w:rPr>
          <w:t>https://www.facebook.com/BurzaVeVodnickeMSFormanska/</w:t>
        </w:r>
      </w:hyperlink>
    </w:p>
    <w:p w14:paraId="5630C9FD" w14:textId="77777777" w:rsidR="00E47095" w:rsidRPr="00DE50E0" w:rsidRDefault="00000000" w:rsidP="002B6882">
      <w:pPr>
        <w:spacing w:after="0" w:line="240" w:lineRule="auto"/>
        <w:rPr>
          <w:rFonts w:cs="MyriadPro-Regular"/>
          <w:b/>
          <w:color w:val="66990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</w:pPr>
      <w:hyperlink r:id="rId12" w:history="1">
        <w:hyperlink r:id="rId13" w:history="1">
          <w:r w:rsidR="00FE0F5F" w:rsidRPr="00DE50E0">
            <w:rPr>
              <w:rFonts w:cs="MyriadPro-Regular"/>
              <w:b/>
              <w:color w:val="669900"/>
              <w:sz w:val="48"/>
              <w:szCs w:val="48"/>
              <w14:shadow w14:blurRad="114300" w14:dist="0" w14:dir="0" w14:sx="0" w14:sy="0" w14:kx="0" w14:ky="0" w14:algn="none">
                <w14:srgbClr w14:val="000000"/>
              </w14:shadow>
            </w:rPr>
            <w:t>@BurzaVeVodnickeMSFormanska</w:t>
          </w:r>
        </w:hyperlink>
      </w:hyperlink>
    </w:p>
    <w:p w14:paraId="28C1C5E7" w14:textId="77777777" w:rsidR="009E300E" w:rsidRPr="00D20965" w:rsidRDefault="009E300E" w:rsidP="002A68A6">
      <w:pPr>
        <w:spacing w:after="0" w:line="240" w:lineRule="auto"/>
        <w:jc w:val="both"/>
        <w:rPr>
          <w:rFonts w:eastAsia="Times New Roman" w:cstheme="minorHAnsi"/>
          <w:bCs/>
          <w:color w:val="0000CC"/>
          <w:lang w:eastAsia="cs-CZ"/>
        </w:rPr>
      </w:pPr>
    </w:p>
    <w:p w14:paraId="2CD20456" w14:textId="77777777" w:rsidR="002A68A6" w:rsidRDefault="009E300E" w:rsidP="002A68A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00F60">
        <w:rPr>
          <w:rFonts w:eastAsia="Times New Roman" w:cstheme="minorHAnsi"/>
          <w:bCs/>
          <w:lang w:eastAsia="cs-CZ"/>
        </w:rPr>
        <w:t>Veškeré potřebné dokumenty</w:t>
      </w:r>
      <w:r w:rsidR="00DF0BB4" w:rsidRPr="00E00F60">
        <w:rPr>
          <w:rFonts w:eastAsia="Times New Roman" w:cstheme="minorHAnsi"/>
          <w:bCs/>
          <w:lang w:eastAsia="cs-CZ"/>
        </w:rPr>
        <w:t xml:space="preserve"> </w:t>
      </w:r>
      <w:r w:rsidR="00264E10" w:rsidRPr="00E00F60">
        <w:rPr>
          <w:rFonts w:eastAsia="Times New Roman" w:cstheme="minorHAnsi"/>
          <w:bCs/>
          <w:lang w:eastAsia="cs-CZ"/>
        </w:rPr>
        <w:t xml:space="preserve">- </w:t>
      </w:r>
      <w:r w:rsidR="00264E10" w:rsidRPr="00E00F60">
        <w:rPr>
          <w:rFonts w:eastAsia="Times New Roman" w:cstheme="minorHAnsi"/>
          <w:lang w:eastAsia="cs-CZ"/>
        </w:rPr>
        <w:t xml:space="preserve">Evidenční tabulky pdf/excel, </w:t>
      </w:r>
      <w:r w:rsidR="00242428" w:rsidRPr="00E00F60">
        <w:rPr>
          <w:rFonts w:eastAsia="Times New Roman" w:cstheme="minorHAnsi"/>
          <w:lang w:eastAsia="cs-CZ"/>
        </w:rPr>
        <w:t>N</w:t>
      </w:r>
      <w:r w:rsidR="00A72A20" w:rsidRPr="00E00F60">
        <w:rPr>
          <w:rFonts w:eastAsia="Times New Roman" w:cstheme="minorHAnsi"/>
          <w:lang w:eastAsia="cs-CZ"/>
        </w:rPr>
        <w:t>ávod pro prodejce</w:t>
      </w:r>
      <w:r w:rsidR="00264E10" w:rsidRPr="00E00F60">
        <w:rPr>
          <w:rFonts w:eastAsia="Times New Roman" w:cstheme="minorHAnsi"/>
          <w:lang w:eastAsia="cs-CZ"/>
        </w:rPr>
        <w:t xml:space="preserve"> a Leták s informacemi jsou přiloženy v</w:t>
      </w:r>
      <w:r w:rsidR="00A27DA6">
        <w:rPr>
          <w:rFonts w:eastAsia="Times New Roman" w:cstheme="minorHAnsi"/>
          <w:lang w:eastAsia="cs-CZ"/>
        </w:rPr>
        <w:t> e-</w:t>
      </w:r>
      <w:r w:rsidR="00264E10" w:rsidRPr="00E00F60">
        <w:rPr>
          <w:rFonts w:eastAsia="Times New Roman" w:cstheme="minorHAnsi"/>
          <w:lang w:eastAsia="cs-CZ"/>
        </w:rPr>
        <w:t xml:space="preserve">mailu, nebo jsou </w:t>
      </w:r>
      <w:r w:rsidR="00BD0026" w:rsidRPr="00E00F60">
        <w:rPr>
          <w:rFonts w:eastAsia="Times New Roman" w:cstheme="minorHAnsi"/>
          <w:lang w:eastAsia="cs-CZ"/>
        </w:rPr>
        <w:t xml:space="preserve">ke </w:t>
      </w:r>
      <w:r w:rsidR="00BB12A0" w:rsidRPr="00E00F60">
        <w:rPr>
          <w:rFonts w:eastAsia="Times New Roman" w:cstheme="minorHAnsi"/>
          <w:lang w:eastAsia="cs-CZ"/>
        </w:rPr>
        <w:t>stažení na</w:t>
      </w:r>
      <w:r w:rsidR="00D80D2A" w:rsidRPr="00E00F60">
        <w:rPr>
          <w:rFonts w:eastAsia="Times New Roman" w:cstheme="minorHAnsi"/>
          <w:lang w:eastAsia="cs-CZ"/>
        </w:rPr>
        <w:t xml:space="preserve"> webových stránkách MŠ </w:t>
      </w:r>
      <w:r w:rsidR="00A51091">
        <w:rPr>
          <w:rFonts w:eastAsia="Times New Roman" w:cstheme="minorHAnsi"/>
          <w:lang w:eastAsia="cs-CZ"/>
        </w:rPr>
        <w:t>Formanská</w:t>
      </w:r>
      <w:r w:rsidR="00D80D2A" w:rsidRPr="00E00F60">
        <w:rPr>
          <w:rFonts w:eastAsia="Times New Roman" w:cstheme="minorHAnsi"/>
          <w:lang w:eastAsia="cs-CZ"/>
        </w:rPr>
        <w:t>.</w:t>
      </w:r>
    </w:p>
    <w:p w14:paraId="0FFD33C8" w14:textId="77777777" w:rsidR="002A68A6" w:rsidRDefault="00000000" w:rsidP="002A68A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hyperlink r:id="rId14" w:history="1">
        <w:r w:rsidR="002A68A6" w:rsidRPr="00C971DF">
          <w:rPr>
            <w:rStyle w:val="Hypertextovodkaz"/>
            <w:rFonts w:cs="Times New Roman"/>
            <w:b/>
          </w:rPr>
          <w:t>http://www.msformanska.cz/burza</w:t>
        </w:r>
      </w:hyperlink>
    </w:p>
    <w:p w14:paraId="7FB83FA4" w14:textId="77777777" w:rsidR="00BD0026" w:rsidRPr="00E00F60" w:rsidRDefault="00BD0026" w:rsidP="002A68A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A6E7B6D" w14:textId="77777777" w:rsidR="00FF55FA" w:rsidRPr="00E00F60" w:rsidRDefault="00E31E80" w:rsidP="002A68A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00F60">
        <w:rPr>
          <w:rFonts w:eastAsia="Times New Roman" w:cstheme="minorHAnsi"/>
          <w:lang w:eastAsia="cs-CZ"/>
        </w:rPr>
        <w:t xml:space="preserve">V </w:t>
      </w:r>
      <w:r w:rsidR="00A72A20" w:rsidRPr="00E00F60">
        <w:rPr>
          <w:rFonts w:eastAsia="Times New Roman" w:cstheme="minorHAnsi"/>
          <w:lang w:eastAsia="cs-CZ"/>
        </w:rPr>
        <w:t xml:space="preserve">případě dotazů </w:t>
      </w:r>
      <w:r w:rsidR="009D6E0D" w:rsidRPr="00E00F60">
        <w:rPr>
          <w:rFonts w:eastAsia="Times New Roman" w:cstheme="minorHAnsi"/>
          <w:lang w:eastAsia="cs-CZ"/>
        </w:rPr>
        <w:t xml:space="preserve">jsme Vám </w:t>
      </w:r>
      <w:r w:rsidR="00A72A20" w:rsidRPr="00E00F60">
        <w:rPr>
          <w:rFonts w:eastAsia="Times New Roman" w:cstheme="minorHAnsi"/>
          <w:lang w:eastAsia="cs-CZ"/>
        </w:rPr>
        <w:t>k dispozici.</w:t>
      </w:r>
    </w:p>
    <w:p w14:paraId="5B81E062" w14:textId="77777777" w:rsidR="00DE1C5A" w:rsidRPr="00E00F60" w:rsidRDefault="007F6688" w:rsidP="002A68A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00F60">
        <w:rPr>
          <w:rFonts w:eastAsia="Times New Roman" w:cstheme="minorHAnsi"/>
          <w:lang w:eastAsia="cs-CZ"/>
        </w:rPr>
        <w:t>Za tým burzy</w:t>
      </w:r>
    </w:p>
    <w:p w14:paraId="018E3910" w14:textId="1FB46DF1" w:rsidR="00370BB1" w:rsidRPr="00E00F60" w:rsidRDefault="00A51091" w:rsidP="002A68A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Ilona Šimková a </w:t>
      </w:r>
      <w:r w:rsidR="002A68A6">
        <w:rPr>
          <w:rFonts w:eastAsia="Times New Roman" w:cstheme="minorHAnsi"/>
          <w:lang w:eastAsia="cs-CZ"/>
        </w:rPr>
        <w:t>Věra Vondrášková</w:t>
      </w:r>
    </w:p>
    <w:sectPr w:rsidR="00370BB1" w:rsidRPr="00E00F60" w:rsidSect="00D00F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8E701" w14:textId="77777777" w:rsidR="003C22B1" w:rsidRDefault="003C22B1" w:rsidP="00D6664B">
      <w:pPr>
        <w:spacing w:after="0" w:line="240" w:lineRule="auto"/>
      </w:pPr>
      <w:r>
        <w:separator/>
      </w:r>
    </w:p>
  </w:endnote>
  <w:endnote w:type="continuationSeparator" w:id="0">
    <w:p w14:paraId="061658BD" w14:textId="77777777" w:rsidR="003C22B1" w:rsidRDefault="003C22B1" w:rsidP="00D6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C0E2F" w14:textId="77777777" w:rsidR="003C22B1" w:rsidRDefault="003C22B1" w:rsidP="00D6664B">
      <w:pPr>
        <w:spacing w:after="0" w:line="240" w:lineRule="auto"/>
      </w:pPr>
      <w:r>
        <w:separator/>
      </w:r>
    </w:p>
  </w:footnote>
  <w:footnote w:type="continuationSeparator" w:id="0">
    <w:p w14:paraId="7D306C07" w14:textId="77777777" w:rsidR="003C22B1" w:rsidRDefault="003C22B1" w:rsidP="00D66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CA6"/>
    <w:multiLevelType w:val="hybridMultilevel"/>
    <w:tmpl w:val="9A8423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07D"/>
    <w:multiLevelType w:val="hybridMultilevel"/>
    <w:tmpl w:val="9CE46D3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722035"/>
    <w:multiLevelType w:val="hybridMultilevel"/>
    <w:tmpl w:val="B7F6F5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344EA0"/>
    <w:multiLevelType w:val="hybridMultilevel"/>
    <w:tmpl w:val="14AC4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33986"/>
    <w:multiLevelType w:val="hybridMultilevel"/>
    <w:tmpl w:val="FFB8D7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14F8F"/>
    <w:multiLevelType w:val="hybridMultilevel"/>
    <w:tmpl w:val="A950F2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F269A"/>
    <w:multiLevelType w:val="hybridMultilevel"/>
    <w:tmpl w:val="349E160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12A25"/>
    <w:multiLevelType w:val="hybridMultilevel"/>
    <w:tmpl w:val="9CDA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34124"/>
    <w:multiLevelType w:val="hybridMultilevel"/>
    <w:tmpl w:val="E4B23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11248"/>
    <w:multiLevelType w:val="hybridMultilevel"/>
    <w:tmpl w:val="EC368A9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C3966"/>
    <w:multiLevelType w:val="hybridMultilevel"/>
    <w:tmpl w:val="649088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393212">
    <w:abstractNumId w:val="8"/>
  </w:num>
  <w:num w:numId="2" w16cid:durableId="713892600">
    <w:abstractNumId w:val="3"/>
  </w:num>
  <w:num w:numId="3" w16cid:durableId="306786692">
    <w:abstractNumId w:val="9"/>
  </w:num>
  <w:num w:numId="4" w16cid:durableId="221643914">
    <w:abstractNumId w:val="7"/>
  </w:num>
  <w:num w:numId="5" w16cid:durableId="905922730">
    <w:abstractNumId w:val="0"/>
  </w:num>
  <w:num w:numId="6" w16cid:durableId="776174406">
    <w:abstractNumId w:val="4"/>
  </w:num>
  <w:num w:numId="7" w16cid:durableId="1802379704">
    <w:abstractNumId w:val="10"/>
  </w:num>
  <w:num w:numId="8" w16cid:durableId="510291396">
    <w:abstractNumId w:val="5"/>
  </w:num>
  <w:num w:numId="9" w16cid:durableId="1616600436">
    <w:abstractNumId w:val="6"/>
  </w:num>
  <w:num w:numId="10" w16cid:durableId="1096562685">
    <w:abstractNumId w:val="2"/>
  </w:num>
  <w:num w:numId="11" w16cid:durableId="82130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20"/>
    <w:rsid w:val="0001794C"/>
    <w:rsid w:val="00031749"/>
    <w:rsid w:val="000543F8"/>
    <w:rsid w:val="00055EE7"/>
    <w:rsid w:val="000640E6"/>
    <w:rsid w:val="00075B69"/>
    <w:rsid w:val="000C3352"/>
    <w:rsid w:val="000D7601"/>
    <w:rsid w:val="00146EF4"/>
    <w:rsid w:val="00166413"/>
    <w:rsid w:val="00183F90"/>
    <w:rsid w:val="001E515E"/>
    <w:rsid w:val="00204370"/>
    <w:rsid w:val="002068B3"/>
    <w:rsid w:val="00242428"/>
    <w:rsid w:val="00247A0F"/>
    <w:rsid w:val="00253191"/>
    <w:rsid w:val="00254C30"/>
    <w:rsid w:val="00264E10"/>
    <w:rsid w:val="00286826"/>
    <w:rsid w:val="002A195C"/>
    <w:rsid w:val="002A68A6"/>
    <w:rsid w:val="002B3D21"/>
    <w:rsid w:val="002B6882"/>
    <w:rsid w:val="002C1EAA"/>
    <w:rsid w:val="00321852"/>
    <w:rsid w:val="00326B7C"/>
    <w:rsid w:val="00370BB1"/>
    <w:rsid w:val="00371DFC"/>
    <w:rsid w:val="00372931"/>
    <w:rsid w:val="00375A9F"/>
    <w:rsid w:val="00380A4B"/>
    <w:rsid w:val="00396267"/>
    <w:rsid w:val="003C22B1"/>
    <w:rsid w:val="003E0F7B"/>
    <w:rsid w:val="003F5218"/>
    <w:rsid w:val="00425384"/>
    <w:rsid w:val="00454E25"/>
    <w:rsid w:val="00467506"/>
    <w:rsid w:val="00475E5A"/>
    <w:rsid w:val="00491A08"/>
    <w:rsid w:val="004A11CF"/>
    <w:rsid w:val="004A2082"/>
    <w:rsid w:val="0050418D"/>
    <w:rsid w:val="00512117"/>
    <w:rsid w:val="00524B9C"/>
    <w:rsid w:val="005250B2"/>
    <w:rsid w:val="0054652A"/>
    <w:rsid w:val="00554010"/>
    <w:rsid w:val="0059040B"/>
    <w:rsid w:val="005C18AD"/>
    <w:rsid w:val="005C79AE"/>
    <w:rsid w:val="005D268C"/>
    <w:rsid w:val="005F5DC1"/>
    <w:rsid w:val="00601DED"/>
    <w:rsid w:val="00606E78"/>
    <w:rsid w:val="006140F4"/>
    <w:rsid w:val="00614361"/>
    <w:rsid w:val="0061629B"/>
    <w:rsid w:val="00631E8B"/>
    <w:rsid w:val="00676817"/>
    <w:rsid w:val="00682C9A"/>
    <w:rsid w:val="006A593C"/>
    <w:rsid w:val="006D31EE"/>
    <w:rsid w:val="006D4CCA"/>
    <w:rsid w:val="006F0869"/>
    <w:rsid w:val="00720F50"/>
    <w:rsid w:val="007862B1"/>
    <w:rsid w:val="007A2F5C"/>
    <w:rsid w:val="007A7BAA"/>
    <w:rsid w:val="007C6331"/>
    <w:rsid w:val="007D1C8D"/>
    <w:rsid w:val="007E0A9D"/>
    <w:rsid w:val="007E7133"/>
    <w:rsid w:val="007F6688"/>
    <w:rsid w:val="00821992"/>
    <w:rsid w:val="00826F11"/>
    <w:rsid w:val="00834929"/>
    <w:rsid w:val="00835CEC"/>
    <w:rsid w:val="00883FE8"/>
    <w:rsid w:val="008A3F33"/>
    <w:rsid w:val="008B7FE1"/>
    <w:rsid w:val="008D16D5"/>
    <w:rsid w:val="008F45FE"/>
    <w:rsid w:val="009030A8"/>
    <w:rsid w:val="00923426"/>
    <w:rsid w:val="009267BF"/>
    <w:rsid w:val="00947CBF"/>
    <w:rsid w:val="00967941"/>
    <w:rsid w:val="0097402F"/>
    <w:rsid w:val="00975047"/>
    <w:rsid w:val="009C3569"/>
    <w:rsid w:val="009D22E6"/>
    <w:rsid w:val="009D6E0D"/>
    <w:rsid w:val="009D7C15"/>
    <w:rsid w:val="009E300E"/>
    <w:rsid w:val="009E4CA5"/>
    <w:rsid w:val="009F318A"/>
    <w:rsid w:val="00A06AFC"/>
    <w:rsid w:val="00A0729F"/>
    <w:rsid w:val="00A22B56"/>
    <w:rsid w:val="00A27DA6"/>
    <w:rsid w:val="00A33F1C"/>
    <w:rsid w:val="00A35335"/>
    <w:rsid w:val="00A46DB1"/>
    <w:rsid w:val="00A51091"/>
    <w:rsid w:val="00A641F9"/>
    <w:rsid w:val="00A72A20"/>
    <w:rsid w:val="00A84616"/>
    <w:rsid w:val="00AB3320"/>
    <w:rsid w:val="00AD2574"/>
    <w:rsid w:val="00AF3535"/>
    <w:rsid w:val="00B14560"/>
    <w:rsid w:val="00B25A85"/>
    <w:rsid w:val="00B57B00"/>
    <w:rsid w:val="00B92A2B"/>
    <w:rsid w:val="00BA4B29"/>
    <w:rsid w:val="00BB12A0"/>
    <w:rsid w:val="00BD0026"/>
    <w:rsid w:val="00BD3D22"/>
    <w:rsid w:val="00BD3E94"/>
    <w:rsid w:val="00BF7EFF"/>
    <w:rsid w:val="00C241C7"/>
    <w:rsid w:val="00C34D91"/>
    <w:rsid w:val="00C5165C"/>
    <w:rsid w:val="00C53D33"/>
    <w:rsid w:val="00CC39E2"/>
    <w:rsid w:val="00CC5EC9"/>
    <w:rsid w:val="00CD5F51"/>
    <w:rsid w:val="00D00F9E"/>
    <w:rsid w:val="00D05920"/>
    <w:rsid w:val="00D20965"/>
    <w:rsid w:val="00D664C4"/>
    <w:rsid w:val="00D6664B"/>
    <w:rsid w:val="00D80D2A"/>
    <w:rsid w:val="00DB2E39"/>
    <w:rsid w:val="00DB74DB"/>
    <w:rsid w:val="00DE1C5A"/>
    <w:rsid w:val="00DE50E0"/>
    <w:rsid w:val="00DF0BB4"/>
    <w:rsid w:val="00E00F60"/>
    <w:rsid w:val="00E31E80"/>
    <w:rsid w:val="00E4076D"/>
    <w:rsid w:val="00E47095"/>
    <w:rsid w:val="00E575F4"/>
    <w:rsid w:val="00E671D3"/>
    <w:rsid w:val="00EC5A56"/>
    <w:rsid w:val="00ED244A"/>
    <w:rsid w:val="00F01E88"/>
    <w:rsid w:val="00F079BD"/>
    <w:rsid w:val="00F24FC0"/>
    <w:rsid w:val="00F372F5"/>
    <w:rsid w:val="00F91385"/>
    <w:rsid w:val="00FA45FD"/>
    <w:rsid w:val="00FA465D"/>
    <w:rsid w:val="00FB2C37"/>
    <w:rsid w:val="00FD5AAD"/>
    <w:rsid w:val="00FE0F5F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CEFC"/>
  <w15:docId w15:val="{ADBA8855-5F69-4CDF-BC7B-B7E60804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46EF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F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B0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664B"/>
  </w:style>
  <w:style w:type="paragraph" w:styleId="Zpat">
    <w:name w:val="footer"/>
    <w:basedOn w:val="Normln"/>
    <w:link w:val="ZpatChar"/>
    <w:uiPriority w:val="99"/>
    <w:unhideWhenUsed/>
    <w:rsid w:val="00D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664B"/>
  </w:style>
  <w:style w:type="character" w:customStyle="1" w:styleId="s1ppyq">
    <w:name w:val="s1ppyq"/>
    <w:basedOn w:val="Standardnpsmoodstavce"/>
    <w:rsid w:val="00FE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1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1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22076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25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facebook.com/BurzaVeVodnickeMSFormanska/?ref=bookmar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BurzaVeVodnickeMSFormanska/?ref=bookmark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urzaVeVodnickeMSFormansk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sformanska.cz/burz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AA55-2CD1-4159-B14B-47FB988C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EVINA</dc:creator>
  <cp:lastModifiedBy>Ilonka</cp:lastModifiedBy>
  <cp:revision>4</cp:revision>
  <cp:lastPrinted>2022-02-16T08:27:00Z</cp:lastPrinted>
  <dcterms:created xsi:type="dcterms:W3CDTF">2024-09-08T08:21:00Z</dcterms:created>
  <dcterms:modified xsi:type="dcterms:W3CDTF">2024-09-08T09:03:00Z</dcterms:modified>
</cp:coreProperties>
</file>